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2E7" w:rsidRDefault="00A352E7" w:rsidP="00A352E7">
      <w:pPr>
        <w:autoSpaceDN w:val="0"/>
        <w:spacing w:line="560" w:lineRule="exact"/>
        <w:ind w:firstLineChars="0" w:firstLine="0"/>
        <w:jc w:val="center"/>
        <w:outlineLvl w:val="0"/>
        <w:rPr>
          <w:rFonts w:ascii="方正小标宋_GBK" w:eastAsia="方正小标宋_GBK" w:cs="方正小标宋_GBK"/>
          <w:bCs/>
          <w:sz w:val="44"/>
          <w:szCs w:val="44"/>
        </w:rPr>
      </w:pPr>
      <w:bookmarkStart w:id="0" w:name="_Toc47634504"/>
      <w:bookmarkStart w:id="1" w:name="_Toc47634530"/>
      <w:bookmarkStart w:id="2" w:name="_Toc25096749"/>
      <w:r>
        <w:rPr>
          <w:rFonts w:ascii="方正小标宋_GBK" w:eastAsia="方正小标宋_GBK" w:cs="方正小标宋_GBK" w:hint="eastAsia"/>
          <w:bCs/>
          <w:sz w:val="44"/>
          <w:szCs w:val="44"/>
        </w:rPr>
        <w:t>长沙海关进出境重大植物疫情</w:t>
      </w:r>
    </w:p>
    <w:p w:rsidR="00A352E7" w:rsidRDefault="00A352E7" w:rsidP="00A352E7">
      <w:pPr>
        <w:autoSpaceDN w:val="0"/>
        <w:spacing w:line="560" w:lineRule="exact"/>
        <w:ind w:firstLineChars="0" w:firstLine="0"/>
        <w:jc w:val="center"/>
        <w:outlineLvl w:val="0"/>
        <w:rPr>
          <w:rFonts w:ascii="方正小标宋_GBK" w:eastAsia="方正小标宋_GBK" w:cs="方正小标宋_GBK"/>
          <w:bCs/>
          <w:sz w:val="44"/>
          <w:szCs w:val="44"/>
        </w:rPr>
      </w:pPr>
      <w:r>
        <w:rPr>
          <w:rFonts w:ascii="方正小标宋_GBK" w:eastAsia="方正小标宋_GBK" w:cs="方正小标宋_GBK" w:hint="eastAsia"/>
          <w:bCs/>
          <w:sz w:val="44"/>
          <w:szCs w:val="44"/>
        </w:rPr>
        <w:t>突发事件应急处置预案</w:t>
      </w:r>
      <w:bookmarkEnd w:id="0"/>
      <w:bookmarkEnd w:id="1"/>
      <w:bookmarkEnd w:id="2"/>
      <w:r>
        <w:rPr>
          <w:rFonts w:ascii="方正小标宋_GBK" w:eastAsia="方正小标宋_GBK" w:cs="方正小标宋_GBK" w:hint="eastAsia"/>
          <w:bCs/>
          <w:sz w:val="44"/>
          <w:szCs w:val="44"/>
        </w:rPr>
        <w:t xml:space="preserve">  </w:t>
      </w:r>
    </w:p>
    <w:p w:rsidR="00A352E7" w:rsidRDefault="00A352E7" w:rsidP="00A352E7">
      <w:pPr>
        <w:pStyle w:val="2"/>
        <w:spacing w:after="0" w:line="560" w:lineRule="exact"/>
        <w:ind w:left="0" w:firstLine="160"/>
      </w:pPr>
    </w:p>
    <w:p w:rsidR="00A352E7" w:rsidRPr="003D634E" w:rsidRDefault="00A352E7" w:rsidP="00A352E7">
      <w:pPr>
        <w:pStyle w:val="T3"/>
        <w:autoSpaceDN w:val="0"/>
        <w:spacing w:line="560" w:lineRule="exact"/>
        <w:ind w:firstLine="640"/>
        <w:outlineLvl w:val="9"/>
        <w:rPr>
          <w:b w:val="0"/>
          <w:bCs w:val="0"/>
        </w:rPr>
      </w:pPr>
      <w:r>
        <w:rPr>
          <w:b w:val="0"/>
          <w:bCs w:val="0"/>
        </w:rPr>
        <w:t xml:space="preserve">1 </w:t>
      </w:r>
      <w:r w:rsidRPr="003D634E">
        <w:rPr>
          <w:rFonts w:ascii="黑体" w:eastAsia="黑体" w:hAnsi="黑体"/>
          <w:b w:val="0"/>
          <w:bCs w:val="0"/>
        </w:rPr>
        <w:t>总则</w:t>
      </w:r>
      <w:bookmarkStart w:id="3" w:name="_Toc38578712"/>
      <w:bookmarkStart w:id="4" w:name="_Toc10508153"/>
      <w:bookmarkStart w:id="5" w:name="_Toc8661977"/>
      <w:bookmarkStart w:id="6" w:name="_Toc65895511"/>
    </w:p>
    <w:p w:rsidR="00A352E7" w:rsidRPr="003D634E" w:rsidRDefault="00A352E7" w:rsidP="00A352E7">
      <w:pPr>
        <w:pStyle w:val="T3"/>
        <w:autoSpaceDN w:val="0"/>
        <w:spacing w:line="560" w:lineRule="exact"/>
        <w:ind w:firstLine="643"/>
        <w:outlineLvl w:val="9"/>
        <w:rPr>
          <w:bCs w:val="0"/>
        </w:rPr>
      </w:pPr>
      <w:r w:rsidRPr="003D634E">
        <w:rPr>
          <w:bCs w:val="0"/>
        </w:rPr>
        <w:t>1.1</w:t>
      </w:r>
      <w:r>
        <w:rPr>
          <w:rFonts w:hint="eastAsia"/>
          <w:bCs w:val="0"/>
        </w:rPr>
        <w:t xml:space="preserve"> </w:t>
      </w:r>
      <w:r w:rsidRPr="003D634E">
        <w:rPr>
          <w:rFonts w:ascii="方正楷体_GBK" w:eastAsia="方正楷体_GBK" w:hint="eastAsia"/>
          <w:bCs w:val="0"/>
        </w:rPr>
        <w:t>编制目的</w:t>
      </w:r>
      <w:bookmarkEnd w:id="3"/>
      <w:bookmarkEnd w:id="4"/>
      <w:bookmarkEnd w:id="5"/>
      <w:bookmarkEnd w:id="6"/>
    </w:p>
    <w:p w:rsidR="00A352E7" w:rsidRPr="003D634E" w:rsidRDefault="00A352E7" w:rsidP="00A352E7">
      <w:pPr>
        <w:pStyle w:val="T3"/>
        <w:autoSpaceDN w:val="0"/>
        <w:spacing w:line="560" w:lineRule="exact"/>
        <w:ind w:firstLine="640"/>
        <w:outlineLvl w:val="9"/>
        <w:rPr>
          <w:b w:val="0"/>
          <w:bCs w:val="0"/>
        </w:rPr>
      </w:pPr>
      <w:r w:rsidRPr="003D634E">
        <w:rPr>
          <w:b w:val="0"/>
          <w:bCs w:val="0"/>
        </w:rPr>
        <w:t>贯彻落实总体国家安全观，规范长沙海关进出境重大植物疫情突发事件应急处置机制，有效提升长沙海关预防、处置进出境重大植物疫情突发事件能力，履行海关国门生物安全管理职责，保障农林业生产和生态环境安全，保护人民身体健康。</w:t>
      </w:r>
      <w:bookmarkStart w:id="7" w:name="_Toc38578713"/>
      <w:bookmarkStart w:id="8" w:name="_Toc10508154"/>
      <w:bookmarkStart w:id="9" w:name="_Toc8661978"/>
      <w:bookmarkStart w:id="10" w:name="_Toc65895512"/>
    </w:p>
    <w:p w:rsidR="00A352E7" w:rsidRPr="003D634E" w:rsidRDefault="00A352E7" w:rsidP="00A352E7">
      <w:pPr>
        <w:pStyle w:val="T3"/>
        <w:autoSpaceDN w:val="0"/>
        <w:spacing w:line="560" w:lineRule="exact"/>
        <w:ind w:firstLine="643"/>
        <w:outlineLvl w:val="9"/>
        <w:rPr>
          <w:b w:val="0"/>
          <w:bCs w:val="0"/>
        </w:rPr>
      </w:pPr>
      <w:r w:rsidRPr="003D634E">
        <w:t>1.2</w:t>
      </w:r>
      <w:r>
        <w:rPr>
          <w:rFonts w:hint="eastAsia"/>
        </w:rPr>
        <w:t xml:space="preserve"> </w:t>
      </w:r>
      <w:r w:rsidRPr="003D634E">
        <w:rPr>
          <w:rFonts w:ascii="方正楷体_GBK" w:eastAsia="方正楷体_GBK" w:hint="eastAsia"/>
        </w:rPr>
        <w:t>编制依据</w:t>
      </w:r>
      <w:bookmarkEnd w:id="7"/>
      <w:bookmarkEnd w:id="8"/>
      <w:bookmarkEnd w:id="9"/>
      <w:bookmarkEnd w:id="10"/>
    </w:p>
    <w:p w:rsidR="00A352E7" w:rsidRPr="003D634E" w:rsidRDefault="00A352E7" w:rsidP="00A352E7">
      <w:pPr>
        <w:pStyle w:val="T3"/>
        <w:autoSpaceDN w:val="0"/>
        <w:spacing w:line="560" w:lineRule="exact"/>
        <w:ind w:firstLine="640"/>
        <w:outlineLvl w:val="9"/>
        <w:rPr>
          <w:b w:val="0"/>
          <w:bCs w:val="0"/>
        </w:rPr>
      </w:pPr>
      <w:r w:rsidRPr="003D634E">
        <w:rPr>
          <w:b w:val="0"/>
          <w:bCs w:val="0"/>
        </w:rPr>
        <w:t>根据《中华人民共和国突发事件应对法》《中华人民共和国海关法》《中华人民共和国进出境动植物检疫法》及其实施条例、《国家突发公共事件总体应急预案》《突发事件应急预案管理办法》《海关系统突发事件应急预案》《进出境重大植物疫情突发事件应急处置预案》等相关法律、行政法规及制度制定本预案。</w:t>
      </w:r>
      <w:bookmarkStart w:id="11" w:name="_Toc38578714"/>
      <w:bookmarkStart w:id="12" w:name="_Toc10508155"/>
      <w:bookmarkStart w:id="13" w:name="_Toc8661979"/>
      <w:bookmarkStart w:id="14" w:name="_Toc65895513"/>
    </w:p>
    <w:p w:rsidR="00A352E7" w:rsidRPr="003D634E" w:rsidRDefault="00A352E7" w:rsidP="00A352E7">
      <w:pPr>
        <w:pStyle w:val="T3"/>
        <w:autoSpaceDN w:val="0"/>
        <w:spacing w:line="560" w:lineRule="exact"/>
        <w:ind w:firstLine="643"/>
        <w:outlineLvl w:val="9"/>
        <w:rPr>
          <w:b w:val="0"/>
          <w:bCs w:val="0"/>
        </w:rPr>
      </w:pPr>
      <w:r w:rsidRPr="003D634E">
        <w:t>1.3</w:t>
      </w:r>
      <w:r>
        <w:rPr>
          <w:rFonts w:hint="eastAsia"/>
        </w:rPr>
        <w:t xml:space="preserve"> </w:t>
      </w:r>
      <w:r w:rsidRPr="003D634E">
        <w:rPr>
          <w:rFonts w:ascii="方正楷体_GBK" w:eastAsia="方正楷体_GBK" w:hint="eastAsia"/>
        </w:rPr>
        <w:t>适用范围</w:t>
      </w:r>
      <w:bookmarkEnd w:id="11"/>
      <w:bookmarkEnd w:id="12"/>
      <w:bookmarkEnd w:id="13"/>
      <w:bookmarkEnd w:id="14"/>
    </w:p>
    <w:p w:rsidR="00A352E7" w:rsidRPr="003D634E" w:rsidRDefault="00A352E7" w:rsidP="00A352E7">
      <w:pPr>
        <w:pStyle w:val="T3"/>
        <w:autoSpaceDN w:val="0"/>
        <w:spacing w:line="560" w:lineRule="exact"/>
        <w:ind w:firstLine="640"/>
        <w:outlineLvl w:val="9"/>
        <w:rPr>
          <w:b w:val="0"/>
          <w:bCs w:val="0"/>
        </w:rPr>
      </w:pPr>
      <w:r w:rsidRPr="003D634E">
        <w:rPr>
          <w:b w:val="0"/>
          <w:bCs w:val="0"/>
        </w:rPr>
        <w:t>本预案适用于长沙海关应对进出境植物检疫涉及的重大植物疫情突发事件的预测预警、应急处置、应急保障、善后处理工作等。</w:t>
      </w:r>
    </w:p>
    <w:p w:rsidR="00A352E7" w:rsidRPr="003D634E" w:rsidRDefault="00A352E7" w:rsidP="00A352E7">
      <w:pPr>
        <w:pStyle w:val="T3"/>
        <w:autoSpaceDN w:val="0"/>
        <w:spacing w:line="560" w:lineRule="exact"/>
        <w:ind w:firstLine="640"/>
        <w:outlineLvl w:val="9"/>
        <w:rPr>
          <w:b w:val="0"/>
          <w:bCs w:val="0"/>
        </w:rPr>
      </w:pPr>
      <w:r w:rsidRPr="003D634E">
        <w:rPr>
          <w:b w:val="0"/>
          <w:bCs w:val="0"/>
        </w:rPr>
        <w:t>本预案指导长沙海关进出境植物检疫涉及的重大植物疫情突发事件应急处置工作。</w:t>
      </w:r>
    </w:p>
    <w:p w:rsidR="00A352E7" w:rsidRPr="003D634E" w:rsidRDefault="00A352E7" w:rsidP="00A352E7">
      <w:pPr>
        <w:pStyle w:val="T3"/>
        <w:autoSpaceDN w:val="0"/>
        <w:spacing w:line="560" w:lineRule="exact"/>
        <w:ind w:firstLine="640"/>
        <w:outlineLvl w:val="9"/>
        <w:rPr>
          <w:b w:val="0"/>
          <w:bCs w:val="0"/>
        </w:rPr>
      </w:pPr>
      <w:r w:rsidRPr="003D634E">
        <w:rPr>
          <w:b w:val="0"/>
          <w:bCs w:val="0"/>
        </w:rPr>
        <w:t>各隶属海关单位可依照本预案制订本级预案并报长沙</w:t>
      </w:r>
      <w:r w:rsidRPr="003D634E">
        <w:rPr>
          <w:b w:val="0"/>
          <w:bCs w:val="0"/>
        </w:rPr>
        <w:lastRenderedPageBreak/>
        <w:t>海关备案。</w:t>
      </w:r>
    </w:p>
    <w:p w:rsidR="00A352E7" w:rsidRPr="003D634E" w:rsidRDefault="00A352E7" w:rsidP="00A352E7">
      <w:pPr>
        <w:pStyle w:val="T3"/>
        <w:autoSpaceDN w:val="0"/>
        <w:spacing w:line="560" w:lineRule="exact"/>
        <w:ind w:firstLine="640"/>
        <w:outlineLvl w:val="9"/>
        <w:rPr>
          <w:b w:val="0"/>
          <w:bCs w:val="0"/>
        </w:rPr>
      </w:pPr>
      <w:r w:rsidRPr="003D634E">
        <w:rPr>
          <w:b w:val="0"/>
          <w:bCs w:val="0"/>
        </w:rPr>
        <w:t>本预案所称的重大植物疫情突发事件是指境外已经爆发而我国尚未分布或局部分布但正处于官方控制下、有可能或已经传入我国的，境内发生的且与进出境植物检疫相关的，或在进出境植物检疫工作中发现的，可能或已经对农林业生产、生态环境或人体健康造成严重危害，威胁国门生物安全，需采取应急处置措施予以应对的植物疫情紧急事件。</w:t>
      </w:r>
      <w:bookmarkStart w:id="15" w:name="_Toc38578715"/>
      <w:bookmarkStart w:id="16" w:name="_Toc10508156"/>
      <w:bookmarkStart w:id="17" w:name="_Toc8661980"/>
      <w:bookmarkStart w:id="18" w:name="_Toc65895514"/>
    </w:p>
    <w:p w:rsidR="00A352E7" w:rsidRPr="003D634E" w:rsidRDefault="00A352E7" w:rsidP="00A352E7">
      <w:pPr>
        <w:pStyle w:val="T3"/>
        <w:autoSpaceDN w:val="0"/>
        <w:spacing w:line="560" w:lineRule="exact"/>
        <w:ind w:firstLine="643"/>
        <w:outlineLvl w:val="9"/>
        <w:rPr>
          <w:b w:val="0"/>
          <w:bCs w:val="0"/>
        </w:rPr>
      </w:pPr>
      <w:r w:rsidRPr="003D634E">
        <w:t>1.4</w:t>
      </w:r>
      <w:r>
        <w:rPr>
          <w:rFonts w:hint="eastAsia"/>
        </w:rPr>
        <w:t xml:space="preserve"> </w:t>
      </w:r>
      <w:r w:rsidRPr="003D634E">
        <w:rPr>
          <w:rFonts w:ascii="方正楷体_GBK" w:eastAsia="方正楷体_GBK" w:hint="eastAsia"/>
        </w:rPr>
        <w:t>工作原则</w:t>
      </w:r>
      <w:bookmarkEnd w:id="15"/>
      <w:bookmarkEnd w:id="16"/>
      <w:bookmarkEnd w:id="17"/>
      <w:bookmarkEnd w:id="18"/>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）统一领导，分级负责</w:t>
      </w:r>
    </w:p>
    <w:p w:rsidR="00A352E7" w:rsidRPr="003D634E" w:rsidRDefault="00A352E7" w:rsidP="00A352E7">
      <w:pPr>
        <w:pStyle w:val="T3"/>
        <w:autoSpaceDN w:val="0"/>
        <w:spacing w:line="560" w:lineRule="exact"/>
        <w:ind w:firstLine="640"/>
        <w:outlineLvl w:val="9"/>
        <w:rPr>
          <w:b w:val="0"/>
          <w:bCs w:val="0"/>
        </w:rPr>
      </w:pPr>
      <w:r w:rsidRPr="003D634E">
        <w:rPr>
          <w:b w:val="0"/>
          <w:bCs w:val="0"/>
        </w:rPr>
        <w:t>在长沙海关的统一领导下，根据进出境重大植物疫情突发事件发生的范围、性质和危害程度，建立健全分类管理、分级负责，条块结合、属地管理为主的海关进出境重大植物疫情突发事件应急处置管理机制。</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）预防为主，依法规范</w:t>
      </w:r>
    </w:p>
    <w:p w:rsidR="00A352E7" w:rsidRPr="003D634E" w:rsidRDefault="00A352E7" w:rsidP="00A352E7">
      <w:pPr>
        <w:pStyle w:val="T3"/>
        <w:autoSpaceDN w:val="0"/>
        <w:spacing w:line="560" w:lineRule="exact"/>
        <w:ind w:firstLine="640"/>
        <w:outlineLvl w:val="9"/>
        <w:rPr>
          <w:b w:val="0"/>
          <w:bCs w:val="0"/>
        </w:rPr>
      </w:pPr>
      <w:r w:rsidRPr="003D634E">
        <w:rPr>
          <w:b w:val="0"/>
          <w:bCs w:val="0"/>
        </w:rPr>
        <w:t>严格进出境植物检疫，充分运用大数据、云计算、互联网</w:t>
      </w:r>
      <w:r w:rsidRPr="003D634E">
        <w:rPr>
          <w:b w:val="0"/>
          <w:bCs w:val="0"/>
        </w:rPr>
        <w:t>+</w:t>
      </w:r>
      <w:r w:rsidRPr="003D634E">
        <w:rPr>
          <w:b w:val="0"/>
          <w:bCs w:val="0"/>
        </w:rPr>
        <w:t>等技术加强境内外植物疫情信息监测、收集、分析，做到早发现、早报告和早处置，最大程度地减少突发事件及其对农林业生产、生态环境和人体健康造成的危害。长沙海关、各隶属海关要依据有关法律和行政法规，健全完善应急管理预案和制度体系，使重大植物疫情突发事件应对工作规范化、制度化、法制化。</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3</w:t>
      </w:r>
      <w:r w:rsidRPr="003D634E">
        <w:rPr>
          <w:b w:val="0"/>
          <w:bCs w:val="0"/>
        </w:rPr>
        <w:t>）快速反应，协同应对</w:t>
      </w:r>
    </w:p>
    <w:p w:rsidR="00A352E7" w:rsidRPr="003D634E" w:rsidRDefault="00A352E7" w:rsidP="00A352E7">
      <w:pPr>
        <w:pStyle w:val="T3"/>
        <w:autoSpaceDN w:val="0"/>
        <w:spacing w:line="560" w:lineRule="exact"/>
        <w:ind w:firstLine="640"/>
        <w:outlineLvl w:val="9"/>
        <w:rPr>
          <w:b w:val="0"/>
          <w:bCs w:val="0"/>
        </w:rPr>
      </w:pPr>
      <w:r w:rsidRPr="003D634E">
        <w:rPr>
          <w:b w:val="0"/>
          <w:bCs w:val="0"/>
        </w:rPr>
        <w:t>建立进出境重大植物疫情突发事件监测预警、应急响应和处置的快速反应机制，落实第一时间报告制度。加强与地</w:t>
      </w:r>
      <w:r w:rsidRPr="003D634E">
        <w:rPr>
          <w:b w:val="0"/>
          <w:bCs w:val="0"/>
        </w:rPr>
        <w:lastRenderedPageBreak/>
        <w:t>方政府、有关部门等相关单位的密切协作，形成资源共享、优势互补的联动配合机制。</w:t>
      </w:r>
      <w:bookmarkStart w:id="19" w:name="_Toc38578716"/>
      <w:bookmarkStart w:id="20" w:name="_Toc10508157"/>
      <w:bookmarkStart w:id="21" w:name="_Toc8661981"/>
      <w:bookmarkStart w:id="22" w:name="_Toc65895515"/>
    </w:p>
    <w:p w:rsidR="00A352E7" w:rsidRPr="003D634E" w:rsidRDefault="00A352E7" w:rsidP="00A352E7">
      <w:pPr>
        <w:pStyle w:val="T3"/>
        <w:autoSpaceDN w:val="0"/>
        <w:spacing w:line="560" w:lineRule="exact"/>
        <w:ind w:firstLine="643"/>
        <w:outlineLvl w:val="9"/>
        <w:rPr>
          <w:b w:val="0"/>
          <w:bCs w:val="0"/>
        </w:rPr>
      </w:pPr>
      <w:r w:rsidRPr="003D634E">
        <w:t>1.5</w:t>
      </w:r>
      <w:r>
        <w:rPr>
          <w:rFonts w:hint="eastAsia"/>
        </w:rPr>
        <w:t xml:space="preserve"> </w:t>
      </w:r>
      <w:r w:rsidRPr="003D634E">
        <w:rPr>
          <w:rFonts w:ascii="方正楷体_GBK" w:eastAsia="方正楷体_GBK" w:hint="eastAsia"/>
        </w:rPr>
        <w:t>突发事件分类分级</w:t>
      </w:r>
      <w:bookmarkEnd w:id="19"/>
      <w:bookmarkEnd w:id="20"/>
      <w:bookmarkEnd w:id="21"/>
      <w:bookmarkEnd w:id="22"/>
    </w:p>
    <w:p w:rsidR="00A352E7" w:rsidRPr="003D634E" w:rsidRDefault="00A352E7" w:rsidP="00A352E7">
      <w:pPr>
        <w:pStyle w:val="T3"/>
        <w:autoSpaceDN w:val="0"/>
        <w:spacing w:line="560" w:lineRule="exact"/>
        <w:ind w:firstLine="643"/>
        <w:outlineLvl w:val="9"/>
        <w:rPr>
          <w:bCs w:val="0"/>
        </w:rPr>
      </w:pPr>
      <w:r w:rsidRPr="003D634E">
        <w:rPr>
          <w:bCs w:val="0"/>
        </w:rPr>
        <w:t>1.5.1</w:t>
      </w:r>
      <w:r>
        <w:rPr>
          <w:rFonts w:hint="eastAsia"/>
          <w:bCs w:val="0"/>
        </w:rPr>
        <w:t xml:space="preserve"> </w:t>
      </w:r>
      <w:r w:rsidRPr="003D634E">
        <w:rPr>
          <w:rFonts w:ascii="方正楷体_GBK" w:eastAsia="方正楷体_GBK"/>
        </w:rPr>
        <w:t>突发事件分类</w:t>
      </w:r>
    </w:p>
    <w:p w:rsidR="00A352E7" w:rsidRPr="003D634E" w:rsidRDefault="00A352E7" w:rsidP="00A352E7">
      <w:pPr>
        <w:pStyle w:val="T3"/>
        <w:autoSpaceDN w:val="0"/>
        <w:spacing w:line="560" w:lineRule="exact"/>
        <w:ind w:firstLine="640"/>
        <w:outlineLvl w:val="9"/>
        <w:rPr>
          <w:b w:val="0"/>
          <w:bCs w:val="0"/>
        </w:rPr>
      </w:pPr>
      <w:r w:rsidRPr="003D634E">
        <w:rPr>
          <w:b w:val="0"/>
          <w:bCs w:val="0"/>
        </w:rPr>
        <w:t>进出境重大植物疫情突发事件须经应急专家组评估，包括但不限于以下情形：</w:t>
      </w:r>
    </w:p>
    <w:p w:rsidR="00A352E7" w:rsidRPr="003D634E" w:rsidRDefault="00A352E7" w:rsidP="00A352E7">
      <w:pPr>
        <w:pStyle w:val="T3"/>
        <w:autoSpaceDN w:val="0"/>
        <w:spacing w:line="560" w:lineRule="exact"/>
        <w:ind w:firstLine="640"/>
        <w:outlineLvl w:val="9"/>
        <w:rPr>
          <w:b w:val="0"/>
          <w:bCs w:val="0"/>
        </w:rPr>
      </w:pPr>
      <w:r w:rsidRPr="003D634E">
        <w:rPr>
          <w:b w:val="0"/>
          <w:bCs w:val="0"/>
        </w:rPr>
        <w:t>A</w:t>
      </w:r>
      <w:r w:rsidRPr="003D634E">
        <w:rPr>
          <w:b w:val="0"/>
          <w:bCs w:val="0"/>
        </w:rPr>
        <w:t>类：境外突发的由国际组织或区域性组织、各国或地区政府发布、通报以及海关监测预警网络收集到的。</w:t>
      </w:r>
    </w:p>
    <w:p w:rsidR="00A352E7" w:rsidRPr="003D634E" w:rsidRDefault="00A352E7" w:rsidP="00A352E7">
      <w:pPr>
        <w:pStyle w:val="T3"/>
        <w:autoSpaceDN w:val="0"/>
        <w:spacing w:line="560" w:lineRule="exact"/>
        <w:ind w:firstLine="640"/>
        <w:outlineLvl w:val="9"/>
        <w:rPr>
          <w:b w:val="0"/>
          <w:bCs w:val="0"/>
        </w:rPr>
      </w:pPr>
      <w:r w:rsidRPr="003D634E">
        <w:rPr>
          <w:b w:val="0"/>
          <w:bCs w:val="0"/>
        </w:rPr>
        <w:t>B</w:t>
      </w:r>
      <w:r w:rsidRPr="003D634E">
        <w:rPr>
          <w:b w:val="0"/>
          <w:bCs w:val="0"/>
        </w:rPr>
        <w:t>类：境内突发的由我国农、林、环保等主管部门发布、通报以及海关监测预警网络收集到的，且与进出境植物检疫相关的。</w:t>
      </w:r>
    </w:p>
    <w:p w:rsidR="00A352E7" w:rsidRPr="003D634E" w:rsidRDefault="00A352E7" w:rsidP="00A352E7">
      <w:pPr>
        <w:pStyle w:val="T3"/>
        <w:autoSpaceDN w:val="0"/>
        <w:spacing w:line="560" w:lineRule="exact"/>
        <w:ind w:firstLine="640"/>
        <w:outlineLvl w:val="9"/>
        <w:rPr>
          <w:b w:val="0"/>
          <w:bCs w:val="0"/>
        </w:rPr>
      </w:pPr>
      <w:r w:rsidRPr="003D634E">
        <w:rPr>
          <w:b w:val="0"/>
          <w:bCs w:val="0"/>
        </w:rPr>
        <w:t>C</w:t>
      </w:r>
      <w:r w:rsidRPr="003D634E">
        <w:rPr>
          <w:b w:val="0"/>
          <w:bCs w:val="0"/>
        </w:rPr>
        <w:t>类：进出境植物检疫工作中发现的，包括以下三种情形：</w:t>
      </w:r>
    </w:p>
    <w:p w:rsidR="00A352E7" w:rsidRPr="003D634E" w:rsidRDefault="00A352E7" w:rsidP="00A352E7">
      <w:pPr>
        <w:pStyle w:val="T3"/>
        <w:autoSpaceDN w:val="0"/>
        <w:spacing w:line="560" w:lineRule="exact"/>
        <w:ind w:firstLine="640"/>
        <w:outlineLvl w:val="9"/>
        <w:rPr>
          <w:b w:val="0"/>
          <w:bCs w:val="0"/>
        </w:rPr>
      </w:pPr>
      <w:r w:rsidRPr="003D634E">
        <w:rPr>
          <w:b w:val="0"/>
          <w:bCs w:val="0"/>
        </w:rPr>
        <w:t>C1</w:t>
      </w:r>
      <w:r w:rsidRPr="003D634E">
        <w:rPr>
          <w:b w:val="0"/>
          <w:bCs w:val="0"/>
        </w:rPr>
        <w:t>类：进境检疫发现且极易在短时间内传播扩散的。</w:t>
      </w:r>
    </w:p>
    <w:p w:rsidR="00A352E7" w:rsidRPr="003D634E" w:rsidRDefault="00A352E7" w:rsidP="00A352E7">
      <w:pPr>
        <w:pStyle w:val="T3"/>
        <w:autoSpaceDN w:val="0"/>
        <w:spacing w:line="560" w:lineRule="exact"/>
        <w:ind w:firstLine="640"/>
        <w:outlineLvl w:val="9"/>
        <w:rPr>
          <w:b w:val="0"/>
          <w:bCs w:val="0"/>
        </w:rPr>
      </w:pPr>
      <w:r w:rsidRPr="003D634E">
        <w:rPr>
          <w:b w:val="0"/>
          <w:bCs w:val="0"/>
        </w:rPr>
        <w:t>C2</w:t>
      </w:r>
      <w:r w:rsidRPr="003D634E">
        <w:rPr>
          <w:b w:val="0"/>
          <w:bCs w:val="0"/>
        </w:rPr>
        <w:t>类：出境检疫发现进口国禁止输入的，或被输入国家（地区）通报或退货的，且极易对国际贸易产生重大影响的。</w:t>
      </w:r>
    </w:p>
    <w:p w:rsidR="00A352E7" w:rsidRPr="003D634E" w:rsidRDefault="00A352E7" w:rsidP="00A352E7">
      <w:pPr>
        <w:pStyle w:val="T3"/>
        <w:autoSpaceDN w:val="0"/>
        <w:spacing w:line="560" w:lineRule="exact"/>
        <w:ind w:firstLine="640"/>
        <w:outlineLvl w:val="9"/>
        <w:rPr>
          <w:b w:val="0"/>
          <w:bCs w:val="0"/>
        </w:rPr>
      </w:pPr>
      <w:r w:rsidRPr="003D634E">
        <w:rPr>
          <w:b w:val="0"/>
          <w:bCs w:val="0"/>
        </w:rPr>
        <w:t>C3</w:t>
      </w:r>
      <w:r w:rsidRPr="003D634E">
        <w:rPr>
          <w:b w:val="0"/>
          <w:bCs w:val="0"/>
        </w:rPr>
        <w:t>类：疫情监测发现且极易对口岸植物疫情防控产生重大影响的。</w:t>
      </w:r>
    </w:p>
    <w:p w:rsidR="00A352E7" w:rsidRPr="003D634E" w:rsidRDefault="00A352E7" w:rsidP="00A352E7">
      <w:pPr>
        <w:pStyle w:val="T3"/>
        <w:autoSpaceDN w:val="0"/>
        <w:spacing w:line="560" w:lineRule="exact"/>
        <w:ind w:firstLine="643"/>
        <w:outlineLvl w:val="9"/>
        <w:rPr>
          <w:bCs w:val="0"/>
        </w:rPr>
      </w:pPr>
      <w:r w:rsidRPr="003D634E">
        <w:rPr>
          <w:bCs w:val="0"/>
        </w:rPr>
        <w:t>1.5.2</w:t>
      </w:r>
      <w:r>
        <w:rPr>
          <w:rFonts w:hint="eastAsia"/>
          <w:bCs w:val="0"/>
        </w:rPr>
        <w:t xml:space="preserve"> </w:t>
      </w:r>
      <w:r w:rsidRPr="003D634E">
        <w:rPr>
          <w:rFonts w:ascii="方正楷体_GBK" w:eastAsia="方正楷体_GBK" w:hint="eastAsia"/>
          <w:bCs w:val="0"/>
        </w:rPr>
        <w:t>突发事件分级</w:t>
      </w:r>
    </w:p>
    <w:p w:rsidR="00A352E7" w:rsidRPr="003D634E" w:rsidRDefault="00A352E7" w:rsidP="00A352E7">
      <w:pPr>
        <w:pStyle w:val="T3"/>
        <w:autoSpaceDN w:val="0"/>
        <w:spacing w:line="560" w:lineRule="exact"/>
        <w:ind w:firstLine="640"/>
        <w:outlineLvl w:val="9"/>
        <w:rPr>
          <w:b w:val="0"/>
          <w:bCs w:val="0"/>
        </w:rPr>
      </w:pPr>
      <w:r w:rsidRPr="003D634E">
        <w:rPr>
          <w:b w:val="0"/>
          <w:bCs w:val="0"/>
        </w:rPr>
        <w:t>依据</w:t>
      </w:r>
      <w:r w:rsidRPr="003D634E">
        <w:rPr>
          <w:b w:val="0"/>
          <w:bCs w:val="0"/>
        </w:rPr>
        <w:t>SPS</w:t>
      </w:r>
      <w:r w:rsidRPr="003D634E">
        <w:rPr>
          <w:b w:val="0"/>
          <w:bCs w:val="0"/>
        </w:rPr>
        <w:t>准则、国际植物检疫措施标准等对突发事件的严重程度、可控性和影响范围等进行评估，将进出境重大植物疫情突发事件分为</w:t>
      </w:r>
      <w:r w:rsidRPr="003D634E">
        <w:rPr>
          <w:b w:val="0"/>
          <w:bCs w:val="0"/>
        </w:rPr>
        <w:t>4</w:t>
      </w:r>
      <w:r w:rsidRPr="003D634E">
        <w:rPr>
          <w:b w:val="0"/>
          <w:bCs w:val="0"/>
        </w:rPr>
        <w:t>级，包括但不限于以下情形：</w:t>
      </w:r>
    </w:p>
    <w:p w:rsidR="00A352E7" w:rsidRPr="003D634E" w:rsidRDefault="00A352E7" w:rsidP="00A352E7">
      <w:pPr>
        <w:pStyle w:val="T3"/>
        <w:autoSpaceDN w:val="0"/>
        <w:spacing w:line="560" w:lineRule="exact"/>
        <w:ind w:firstLine="640"/>
        <w:outlineLvl w:val="9"/>
        <w:rPr>
          <w:b w:val="0"/>
          <w:bCs w:val="0"/>
        </w:rPr>
      </w:pPr>
      <w:r w:rsidRPr="003D634E">
        <w:rPr>
          <w:b w:val="0"/>
          <w:bCs w:val="0"/>
        </w:rPr>
        <w:t>Ⅰ</w:t>
      </w:r>
      <w:r w:rsidRPr="003D634E">
        <w:rPr>
          <w:b w:val="0"/>
          <w:bCs w:val="0"/>
        </w:rPr>
        <w:t>级（特别重大）：</w:t>
      </w:r>
      <w:r w:rsidRPr="003D634E">
        <w:rPr>
          <w:b w:val="0"/>
          <w:bCs w:val="0"/>
        </w:rPr>
        <w:t>A</w:t>
      </w:r>
      <w:r w:rsidRPr="003D634E">
        <w:rPr>
          <w:b w:val="0"/>
          <w:bCs w:val="0"/>
        </w:rPr>
        <w:t>类、</w:t>
      </w:r>
      <w:r w:rsidRPr="003D634E">
        <w:rPr>
          <w:b w:val="0"/>
          <w:bCs w:val="0"/>
        </w:rPr>
        <w:t>B</w:t>
      </w:r>
      <w:r w:rsidRPr="003D634E">
        <w:rPr>
          <w:b w:val="0"/>
          <w:bCs w:val="0"/>
        </w:rPr>
        <w:t>类、</w:t>
      </w:r>
      <w:r w:rsidRPr="003D634E">
        <w:rPr>
          <w:b w:val="0"/>
          <w:bCs w:val="0"/>
        </w:rPr>
        <w:t>C</w:t>
      </w:r>
      <w:r w:rsidRPr="003D634E">
        <w:rPr>
          <w:b w:val="0"/>
          <w:bCs w:val="0"/>
        </w:rPr>
        <w:t>类突发事件可能或已经造成特别重大影响的。</w:t>
      </w:r>
    </w:p>
    <w:p w:rsidR="00A352E7" w:rsidRPr="003D634E" w:rsidRDefault="00A352E7" w:rsidP="00A352E7">
      <w:pPr>
        <w:pStyle w:val="T3"/>
        <w:autoSpaceDN w:val="0"/>
        <w:spacing w:line="560" w:lineRule="exact"/>
        <w:ind w:firstLine="640"/>
        <w:outlineLvl w:val="9"/>
        <w:rPr>
          <w:b w:val="0"/>
          <w:bCs w:val="0"/>
        </w:rPr>
      </w:pPr>
      <w:r w:rsidRPr="003D634E">
        <w:rPr>
          <w:b w:val="0"/>
          <w:bCs w:val="0"/>
        </w:rPr>
        <w:lastRenderedPageBreak/>
        <w:t>Ⅱ</w:t>
      </w:r>
      <w:r w:rsidRPr="003D634E">
        <w:rPr>
          <w:b w:val="0"/>
          <w:bCs w:val="0"/>
        </w:rPr>
        <w:t>级（重大）：</w:t>
      </w:r>
      <w:r w:rsidRPr="003D634E">
        <w:rPr>
          <w:b w:val="0"/>
          <w:bCs w:val="0"/>
        </w:rPr>
        <w:t>A</w:t>
      </w:r>
      <w:r w:rsidRPr="003D634E">
        <w:rPr>
          <w:b w:val="0"/>
          <w:bCs w:val="0"/>
        </w:rPr>
        <w:t>类、</w:t>
      </w:r>
      <w:r w:rsidRPr="003D634E">
        <w:rPr>
          <w:b w:val="0"/>
          <w:bCs w:val="0"/>
        </w:rPr>
        <w:t>B</w:t>
      </w:r>
      <w:r w:rsidRPr="003D634E">
        <w:rPr>
          <w:b w:val="0"/>
          <w:bCs w:val="0"/>
        </w:rPr>
        <w:t>类、</w:t>
      </w:r>
      <w:r w:rsidRPr="003D634E">
        <w:rPr>
          <w:b w:val="0"/>
          <w:bCs w:val="0"/>
        </w:rPr>
        <w:t>C</w:t>
      </w:r>
      <w:r w:rsidRPr="003D634E">
        <w:rPr>
          <w:b w:val="0"/>
          <w:bCs w:val="0"/>
        </w:rPr>
        <w:t>类突发事件可能或已经造成重大影响的；同种</w:t>
      </w:r>
      <w:r w:rsidRPr="003D634E">
        <w:rPr>
          <w:b w:val="0"/>
          <w:bCs w:val="0"/>
        </w:rPr>
        <w:t>C</w:t>
      </w:r>
      <w:r w:rsidRPr="003D634E">
        <w:rPr>
          <w:b w:val="0"/>
          <w:bCs w:val="0"/>
        </w:rPr>
        <w:t>类突发事件</w:t>
      </w:r>
      <w:r w:rsidRPr="003D634E">
        <w:rPr>
          <w:b w:val="0"/>
          <w:bCs w:val="0"/>
        </w:rPr>
        <w:t>60</w:t>
      </w:r>
      <w:r w:rsidRPr="003D634E">
        <w:rPr>
          <w:b w:val="0"/>
          <w:bCs w:val="0"/>
        </w:rPr>
        <w:t>日内在</w:t>
      </w:r>
      <w:r w:rsidRPr="003D634E">
        <w:rPr>
          <w:b w:val="0"/>
          <w:bCs w:val="0"/>
        </w:rPr>
        <w:t>2</w:t>
      </w:r>
      <w:r w:rsidRPr="003D634E">
        <w:rPr>
          <w:b w:val="0"/>
          <w:bCs w:val="0"/>
        </w:rPr>
        <w:t>个以上（含</w:t>
      </w:r>
      <w:r w:rsidRPr="003D634E">
        <w:rPr>
          <w:b w:val="0"/>
          <w:bCs w:val="0"/>
        </w:rPr>
        <w:t>2</w:t>
      </w:r>
      <w:r w:rsidRPr="003D634E">
        <w:rPr>
          <w:b w:val="0"/>
          <w:bCs w:val="0"/>
        </w:rPr>
        <w:t>个）直属海关关区发生的。</w:t>
      </w:r>
    </w:p>
    <w:p w:rsidR="00A352E7" w:rsidRPr="003D634E" w:rsidRDefault="00A352E7" w:rsidP="00A352E7">
      <w:pPr>
        <w:pStyle w:val="T3"/>
        <w:autoSpaceDN w:val="0"/>
        <w:spacing w:line="560" w:lineRule="exact"/>
        <w:ind w:firstLine="640"/>
        <w:outlineLvl w:val="9"/>
        <w:rPr>
          <w:b w:val="0"/>
          <w:bCs w:val="0"/>
        </w:rPr>
      </w:pPr>
      <w:r w:rsidRPr="003D634E">
        <w:rPr>
          <w:b w:val="0"/>
          <w:bCs w:val="0"/>
        </w:rPr>
        <w:t>Ⅲ</w:t>
      </w:r>
      <w:r w:rsidRPr="003D634E">
        <w:rPr>
          <w:b w:val="0"/>
          <w:bCs w:val="0"/>
        </w:rPr>
        <w:t>级（较大）：</w:t>
      </w:r>
      <w:r w:rsidRPr="003D634E">
        <w:rPr>
          <w:b w:val="0"/>
          <w:bCs w:val="0"/>
        </w:rPr>
        <w:t>C</w:t>
      </w:r>
      <w:r w:rsidRPr="003D634E">
        <w:rPr>
          <w:b w:val="0"/>
          <w:bCs w:val="0"/>
        </w:rPr>
        <w:t>类突发事件可能或已经造成较大影响的；同种</w:t>
      </w:r>
      <w:r w:rsidRPr="003D634E">
        <w:rPr>
          <w:b w:val="0"/>
          <w:bCs w:val="0"/>
        </w:rPr>
        <w:t>C</w:t>
      </w:r>
      <w:r w:rsidRPr="003D634E">
        <w:rPr>
          <w:b w:val="0"/>
          <w:bCs w:val="0"/>
        </w:rPr>
        <w:t>类突发事件</w:t>
      </w:r>
      <w:r w:rsidRPr="003D634E">
        <w:rPr>
          <w:b w:val="0"/>
          <w:bCs w:val="0"/>
        </w:rPr>
        <w:t>60</w:t>
      </w:r>
      <w:r w:rsidRPr="003D634E">
        <w:rPr>
          <w:b w:val="0"/>
          <w:bCs w:val="0"/>
        </w:rPr>
        <w:t>日内在长沙海关关区内</w:t>
      </w:r>
      <w:r w:rsidRPr="003D634E">
        <w:rPr>
          <w:b w:val="0"/>
          <w:bCs w:val="0"/>
        </w:rPr>
        <w:t>2</w:t>
      </w:r>
      <w:r w:rsidRPr="003D634E">
        <w:rPr>
          <w:b w:val="0"/>
          <w:bCs w:val="0"/>
        </w:rPr>
        <w:t>个以上（含</w:t>
      </w:r>
      <w:r w:rsidRPr="003D634E">
        <w:rPr>
          <w:b w:val="0"/>
          <w:bCs w:val="0"/>
        </w:rPr>
        <w:t>2</w:t>
      </w:r>
      <w:r w:rsidRPr="003D634E">
        <w:rPr>
          <w:b w:val="0"/>
          <w:bCs w:val="0"/>
        </w:rPr>
        <w:t>个）隶属海关发生的。</w:t>
      </w:r>
    </w:p>
    <w:p w:rsidR="00A352E7" w:rsidRPr="003D634E" w:rsidRDefault="00A352E7" w:rsidP="00A352E7">
      <w:pPr>
        <w:pStyle w:val="T3"/>
        <w:autoSpaceDN w:val="0"/>
        <w:spacing w:line="560" w:lineRule="exact"/>
        <w:ind w:firstLineChars="0" w:firstLine="0"/>
        <w:outlineLvl w:val="9"/>
        <w:rPr>
          <w:rFonts w:ascii="黑体" w:eastAsia="黑体" w:hAnsi="黑体"/>
        </w:rPr>
      </w:pPr>
      <w:r w:rsidRPr="003D634E">
        <w:rPr>
          <w:b w:val="0"/>
          <w:bCs w:val="0"/>
        </w:rPr>
        <w:t>Ⅳ</w:t>
      </w:r>
      <w:r w:rsidRPr="003D634E">
        <w:rPr>
          <w:b w:val="0"/>
          <w:bCs w:val="0"/>
        </w:rPr>
        <w:t>级（一般）：隶属海关首次发现某种</w:t>
      </w:r>
      <w:r w:rsidRPr="003D634E">
        <w:rPr>
          <w:b w:val="0"/>
          <w:bCs w:val="0"/>
        </w:rPr>
        <w:t>C</w:t>
      </w:r>
      <w:r w:rsidRPr="003D634E">
        <w:rPr>
          <w:b w:val="0"/>
          <w:bCs w:val="0"/>
        </w:rPr>
        <w:t>类突发事件的。</w:t>
      </w:r>
      <w:bookmarkStart w:id="23" w:name="_Toc38578717"/>
      <w:bookmarkStart w:id="24" w:name="_Toc10508158"/>
      <w:bookmarkStart w:id="25" w:name="_Toc8661982"/>
      <w:bookmarkStart w:id="26" w:name="_Toc65895516"/>
      <w:r w:rsidRPr="003D634E">
        <w:t xml:space="preserve">2 </w:t>
      </w:r>
      <w:r>
        <w:rPr>
          <w:rFonts w:hint="eastAsia"/>
        </w:rPr>
        <w:t xml:space="preserve"> </w:t>
      </w:r>
      <w:r w:rsidRPr="003D634E">
        <w:rPr>
          <w:rFonts w:ascii="黑体" w:eastAsia="黑体" w:hAnsi="黑体"/>
        </w:rPr>
        <w:t>组织指挥</w:t>
      </w:r>
      <w:bookmarkStart w:id="27" w:name="_Toc38578718"/>
      <w:bookmarkStart w:id="28" w:name="_Toc10508159"/>
      <w:bookmarkStart w:id="29" w:name="_Toc8661983"/>
      <w:bookmarkStart w:id="30" w:name="_Toc65895517"/>
      <w:bookmarkEnd w:id="23"/>
      <w:bookmarkEnd w:id="24"/>
      <w:bookmarkEnd w:id="25"/>
      <w:bookmarkEnd w:id="26"/>
      <w:r w:rsidRPr="003D634E">
        <w:rPr>
          <w:rFonts w:ascii="黑体" w:eastAsia="黑体" w:hAnsi="黑体"/>
        </w:rPr>
        <w:t>机制</w:t>
      </w:r>
    </w:p>
    <w:p w:rsidR="00A352E7" w:rsidRPr="003D634E" w:rsidRDefault="00A352E7" w:rsidP="00A352E7">
      <w:pPr>
        <w:pStyle w:val="T3"/>
        <w:autoSpaceDN w:val="0"/>
        <w:spacing w:line="560" w:lineRule="exact"/>
        <w:ind w:firstLineChars="0" w:firstLine="0"/>
        <w:outlineLvl w:val="9"/>
        <w:rPr>
          <w:b w:val="0"/>
          <w:bCs w:val="0"/>
        </w:rPr>
      </w:pPr>
      <w:r w:rsidRPr="003D634E">
        <w:t>2.1</w:t>
      </w:r>
      <w:bookmarkEnd w:id="27"/>
      <w:bookmarkEnd w:id="28"/>
      <w:bookmarkEnd w:id="29"/>
      <w:bookmarkEnd w:id="30"/>
      <w:r>
        <w:rPr>
          <w:rFonts w:hint="eastAsia"/>
        </w:rPr>
        <w:t xml:space="preserve"> </w:t>
      </w:r>
      <w:r w:rsidRPr="003D634E">
        <w:rPr>
          <w:rFonts w:ascii="方正楷体_GBK" w:eastAsia="方正楷体_GBK" w:hint="eastAsia"/>
        </w:rPr>
        <w:t>应急指挥部</w:t>
      </w:r>
    </w:p>
    <w:p w:rsidR="00A352E7" w:rsidRPr="003D634E" w:rsidRDefault="00A352E7" w:rsidP="00A352E7">
      <w:pPr>
        <w:spacing w:line="560" w:lineRule="exact"/>
        <w:ind w:firstLine="640"/>
        <w:rPr>
          <w:rFonts w:eastAsia="方正仿宋_GBK"/>
          <w:b/>
          <w:bCs/>
          <w:szCs w:val="32"/>
        </w:rPr>
      </w:pPr>
      <w:r w:rsidRPr="003D634E">
        <w:rPr>
          <w:rFonts w:eastAsia="方正仿宋_GBK"/>
          <w:szCs w:val="32"/>
        </w:rPr>
        <w:t>长沙海关和隶属海关应分别建立进出境境重大植物疫情突发事件指挥部（以下简称应急指挥部），负责统一组织协调和指挥本辖区的突发事件应急处置。</w:t>
      </w:r>
    </w:p>
    <w:p w:rsidR="00A352E7" w:rsidRPr="003D634E" w:rsidRDefault="00A352E7" w:rsidP="00A352E7">
      <w:pPr>
        <w:pStyle w:val="T3"/>
        <w:autoSpaceDN w:val="0"/>
        <w:spacing w:line="560" w:lineRule="exact"/>
        <w:ind w:firstLine="643"/>
        <w:outlineLvl w:val="9"/>
        <w:rPr>
          <w:bCs w:val="0"/>
        </w:rPr>
      </w:pPr>
      <w:r>
        <w:rPr>
          <w:bCs w:val="0"/>
        </w:rPr>
        <w:t>2.1.1</w:t>
      </w:r>
      <w:r>
        <w:rPr>
          <w:rFonts w:hint="eastAsia"/>
          <w:bCs w:val="0"/>
        </w:rPr>
        <w:t xml:space="preserve"> </w:t>
      </w:r>
      <w:r w:rsidRPr="003D634E">
        <w:rPr>
          <w:rFonts w:ascii="方正楷体_GBK" w:eastAsia="方正楷体_GBK"/>
        </w:rPr>
        <w:t>应急指挥部构成</w:t>
      </w:r>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长沙海关进出境重大植物疫情突发事件应急指挥部主要构成如下：</w:t>
      </w:r>
    </w:p>
    <w:p w:rsidR="00A352E7" w:rsidRPr="003D634E" w:rsidRDefault="00A352E7" w:rsidP="00A352E7">
      <w:pPr>
        <w:pStyle w:val="T3"/>
        <w:autoSpaceDN w:val="0"/>
        <w:spacing w:line="560" w:lineRule="exact"/>
        <w:ind w:firstLine="640"/>
        <w:outlineLvl w:val="9"/>
        <w:rPr>
          <w:b w:val="0"/>
          <w:bCs w:val="0"/>
        </w:rPr>
      </w:pPr>
      <w:r w:rsidRPr="003D634E">
        <w:rPr>
          <w:b w:val="0"/>
          <w:bCs w:val="0"/>
        </w:rPr>
        <w:t>总</w:t>
      </w:r>
      <w:r w:rsidRPr="003D634E">
        <w:rPr>
          <w:b w:val="0"/>
          <w:bCs w:val="0"/>
        </w:rPr>
        <w:t xml:space="preserve"> </w:t>
      </w:r>
      <w:r w:rsidRPr="003D634E">
        <w:rPr>
          <w:b w:val="0"/>
          <w:bCs w:val="0"/>
        </w:rPr>
        <w:t>指</w:t>
      </w:r>
      <w:r w:rsidRPr="003D634E">
        <w:rPr>
          <w:b w:val="0"/>
          <w:bCs w:val="0"/>
        </w:rPr>
        <w:t xml:space="preserve"> </w:t>
      </w:r>
      <w:r w:rsidRPr="003D634E">
        <w:rPr>
          <w:b w:val="0"/>
          <w:bCs w:val="0"/>
        </w:rPr>
        <w:t>挥：长沙海关关长。</w:t>
      </w:r>
      <w:r w:rsidRPr="003D634E">
        <w:rPr>
          <w:b w:val="0"/>
          <w:bCs w:val="0"/>
        </w:rPr>
        <w:t xml:space="preserve">    </w:t>
      </w:r>
    </w:p>
    <w:p w:rsidR="00A352E7" w:rsidRPr="003D634E" w:rsidRDefault="00A352E7" w:rsidP="00A352E7">
      <w:pPr>
        <w:pStyle w:val="T3"/>
        <w:autoSpaceDN w:val="0"/>
        <w:spacing w:line="560" w:lineRule="exact"/>
        <w:ind w:firstLine="640"/>
        <w:outlineLvl w:val="9"/>
        <w:rPr>
          <w:b w:val="0"/>
          <w:bCs w:val="0"/>
          <w:color w:val="FF0000"/>
        </w:rPr>
      </w:pPr>
      <w:r w:rsidRPr="003D634E">
        <w:rPr>
          <w:b w:val="0"/>
          <w:bCs w:val="0"/>
        </w:rPr>
        <w:t>副总指挥：长沙海关分管植物检疫业务副关长。</w:t>
      </w:r>
    </w:p>
    <w:p w:rsidR="00A352E7" w:rsidRPr="003D634E" w:rsidRDefault="00A352E7" w:rsidP="00A352E7">
      <w:pPr>
        <w:pStyle w:val="T3"/>
        <w:autoSpaceDN w:val="0"/>
        <w:spacing w:line="560" w:lineRule="exact"/>
        <w:ind w:firstLine="640"/>
        <w:outlineLvl w:val="9"/>
        <w:rPr>
          <w:b w:val="0"/>
          <w:bCs w:val="0"/>
        </w:rPr>
      </w:pPr>
      <w:r w:rsidRPr="003D634E">
        <w:rPr>
          <w:b w:val="0"/>
          <w:bCs w:val="0"/>
        </w:rPr>
        <w:t>成</w:t>
      </w:r>
      <w:r w:rsidRPr="003D634E">
        <w:rPr>
          <w:b w:val="0"/>
          <w:bCs w:val="0"/>
        </w:rPr>
        <w:t xml:space="preserve">    </w:t>
      </w:r>
      <w:r w:rsidRPr="003D634E">
        <w:rPr>
          <w:b w:val="0"/>
          <w:bCs w:val="0"/>
        </w:rPr>
        <w:t>员：办公室、法规处、动植物检疫处、进出口食品安全处、口岸监管处、统计分析处、企业管理和稽查处、财务处、科技处、人事教育处、风险防控分局、后勤管理中心、技术中心等部门主要负责人和缉私局负责人。</w:t>
      </w:r>
    </w:p>
    <w:p w:rsidR="00A352E7" w:rsidRPr="003D634E" w:rsidRDefault="00A352E7" w:rsidP="00A352E7">
      <w:pPr>
        <w:pStyle w:val="T3"/>
        <w:autoSpaceDN w:val="0"/>
        <w:spacing w:line="560" w:lineRule="exact"/>
        <w:ind w:firstLine="640"/>
        <w:outlineLvl w:val="9"/>
        <w:rPr>
          <w:b w:val="0"/>
          <w:bCs w:val="0"/>
        </w:rPr>
      </w:pPr>
      <w:r w:rsidRPr="003D634E">
        <w:rPr>
          <w:b w:val="0"/>
          <w:bCs w:val="0"/>
        </w:rPr>
        <w:t>应急指挥部下设进出境重大植物疫情突发事件应急指挥部办公室（以下简称应急指挥部办公室），办公室设在动植物检疫处，动植物检疫处主要负责人兼任办公室主任。</w:t>
      </w:r>
    </w:p>
    <w:p w:rsidR="00A352E7" w:rsidRPr="003D634E" w:rsidRDefault="00A352E7" w:rsidP="00A352E7">
      <w:pPr>
        <w:pStyle w:val="T3"/>
        <w:autoSpaceDN w:val="0"/>
        <w:spacing w:line="560" w:lineRule="exact"/>
        <w:ind w:firstLine="640"/>
        <w:outlineLvl w:val="9"/>
        <w:rPr>
          <w:b w:val="0"/>
          <w:bCs w:val="0"/>
        </w:rPr>
      </w:pPr>
      <w:r w:rsidRPr="003D634E">
        <w:rPr>
          <w:b w:val="0"/>
          <w:bCs w:val="0"/>
        </w:rPr>
        <w:lastRenderedPageBreak/>
        <w:t>根据应急工作需要，应急指挥部办公室可设立综合协调、业务协调、新闻发布、后勤保障、网络安全等工作组。具体工作组由相关主管部门牵头成立，承担应急指挥部下达的具体任务。</w:t>
      </w:r>
    </w:p>
    <w:p w:rsidR="00A352E7" w:rsidRPr="003D634E" w:rsidRDefault="00A352E7" w:rsidP="00A352E7">
      <w:pPr>
        <w:pStyle w:val="T3"/>
        <w:autoSpaceDN w:val="0"/>
        <w:spacing w:line="560" w:lineRule="exact"/>
        <w:ind w:firstLine="640"/>
        <w:outlineLvl w:val="9"/>
        <w:rPr>
          <w:b w:val="0"/>
          <w:bCs w:val="0"/>
        </w:rPr>
      </w:pPr>
      <w:r w:rsidRPr="003D634E">
        <w:rPr>
          <w:b w:val="0"/>
          <w:bCs w:val="0"/>
        </w:rPr>
        <w:t>各隶属海关单位的应急指挥部及其成员单位构成可参照长沙海关应急指挥部的形式组建。</w:t>
      </w:r>
    </w:p>
    <w:p w:rsidR="00A352E7" w:rsidRPr="003D634E" w:rsidRDefault="00A352E7" w:rsidP="00A352E7">
      <w:pPr>
        <w:pStyle w:val="T3"/>
        <w:autoSpaceDN w:val="0"/>
        <w:spacing w:line="560" w:lineRule="exact"/>
        <w:ind w:firstLine="643"/>
        <w:outlineLvl w:val="9"/>
        <w:rPr>
          <w:bCs w:val="0"/>
        </w:rPr>
      </w:pPr>
      <w:r w:rsidRPr="003D634E">
        <w:rPr>
          <w:bCs w:val="0"/>
        </w:rPr>
        <w:t>2.1.2</w:t>
      </w:r>
      <w:r>
        <w:rPr>
          <w:rFonts w:hint="eastAsia"/>
          <w:bCs w:val="0"/>
        </w:rPr>
        <w:t xml:space="preserve"> </w:t>
      </w:r>
      <w:r w:rsidRPr="003D634E">
        <w:rPr>
          <w:rFonts w:ascii="方正楷体_GBK" w:eastAsia="方正楷体_GBK" w:hint="eastAsia"/>
          <w:bCs w:val="0"/>
        </w:rPr>
        <w:t>应急指挥部职能</w:t>
      </w:r>
    </w:p>
    <w:p w:rsidR="00A352E7" w:rsidRPr="003D634E" w:rsidRDefault="00A352E7" w:rsidP="00A352E7">
      <w:pPr>
        <w:pStyle w:val="T3"/>
        <w:autoSpaceDN w:val="0"/>
        <w:spacing w:line="560" w:lineRule="exact"/>
        <w:ind w:firstLine="640"/>
        <w:outlineLvl w:val="9"/>
        <w:rPr>
          <w:b w:val="0"/>
          <w:bCs w:val="0"/>
        </w:rPr>
      </w:pPr>
      <w:r w:rsidRPr="003D634E">
        <w:rPr>
          <w:b w:val="0"/>
          <w:bCs w:val="0"/>
        </w:rPr>
        <w:t>2.1.2.1</w:t>
      </w:r>
      <w:r>
        <w:rPr>
          <w:rFonts w:hint="eastAsia"/>
          <w:b w:val="0"/>
          <w:bCs w:val="0"/>
        </w:rPr>
        <w:t xml:space="preserve"> </w:t>
      </w:r>
      <w:r w:rsidRPr="003D634E">
        <w:rPr>
          <w:rFonts w:hint="eastAsia"/>
          <w:b w:val="0"/>
          <w:bCs w:val="0"/>
        </w:rPr>
        <w:t>应急指挥部职责</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）负责统一领导本级突发事件的应急处置工作，发布指挥调度命令，确定突发事件处置的各项重大决策；</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）负责组织、协调、开展应急处置行动，制定防止次生、衍生事件发生的措施与应对方案；</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3</w:t>
      </w:r>
      <w:r w:rsidRPr="003D634E">
        <w:rPr>
          <w:b w:val="0"/>
          <w:bCs w:val="0"/>
        </w:rPr>
        <w:t>）调整、终止应急响应和处置行动；</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4</w:t>
      </w:r>
      <w:r w:rsidRPr="003D634E">
        <w:rPr>
          <w:b w:val="0"/>
          <w:bCs w:val="0"/>
        </w:rPr>
        <w:t>）按权限发布相关信息、新闻、公告，及时向上级单位报告应急工作情况；</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4</w:t>
      </w:r>
      <w:r w:rsidRPr="003D634E">
        <w:rPr>
          <w:b w:val="0"/>
          <w:bCs w:val="0"/>
        </w:rPr>
        <w:t>）负责向总署指挥部报告长沙关区内进出境重大植物疫情应急处置工作，提出有关工作建议；</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5</w:t>
      </w:r>
      <w:r w:rsidRPr="003D634E">
        <w:rPr>
          <w:b w:val="0"/>
          <w:bCs w:val="0"/>
        </w:rPr>
        <w:t>）负责向省政府报告和有关部门通报有关情况；</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6</w:t>
      </w:r>
      <w:r w:rsidRPr="003D634E">
        <w:rPr>
          <w:b w:val="0"/>
          <w:bCs w:val="0"/>
        </w:rPr>
        <w:t>）负责与海关外部相关部门的沟通协调配合；</w:t>
      </w:r>
    </w:p>
    <w:p w:rsidR="00A352E7" w:rsidRPr="003D634E" w:rsidRDefault="00A352E7" w:rsidP="00A352E7">
      <w:pPr>
        <w:pStyle w:val="T3"/>
        <w:autoSpaceDN w:val="0"/>
        <w:spacing w:line="560" w:lineRule="exact"/>
        <w:ind w:firstLineChars="0" w:firstLine="0"/>
        <w:outlineLvl w:val="9"/>
        <w:rPr>
          <w:b w:val="0"/>
          <w:bCs w:val="0"/>
        </w:rPr>
      </w:pPr>
      <w:r w:rsidRPr="003D634E">
        <w:rPr>
          <w:b w:val="0"/>
          <w:bCs w:val="0"/>
        </w:rPr>
        <w:t>（</w:t>
      </w:r>
      <w:r w:rsidRPr="003D634E">
        <w:rPr>
          <w:b w:val="0"/>
          <w:bCs w:val="0"/>
        </w:rPr>
        <w:t>7</w:t>
      </w:r>
      <w:r w:rsidRPr="003D634E">
        <w:rPr>
          <w:b w:val="0"/>
          <w:bCs w:val="0"/>
        </w:rPr>
        <w:t>）必要时，派出现场工作组到现场指导有关工作；</w:t>
      </w:r>
    </w:p>
    <w:p w:rsidR="00A352E7" w:rsidRPr="003D634E" w:rsidRDefault="00A352E7" w:rsidP="00A352E7">
      <w:pPr>
        <w:pStyle w:val="T3"/>
        <w:autoSpaceDN w:val="0"/>
        <w:spacing w:line="560" w:lineRule="exact"/>
        <w:ind w:firstLineChars="0" w:firstLine="0"/>
        <w:outlineLvl w:val="9"/>
        <w:rPr>
          <w:b w:val="0"/>
          <w:bCs w:val="0"/>
        </w:rPr>
      </w:pPr>
      <w:r w:rsidRPr="003D634E">
        <w:rPr>
          <w:b w:val="0"/>
          <w:bCs w:val="0"/>
        </w:rPr>
        <w:t>（</w:t>
      </w:r>
      <w:r w:rsidRPr="003D634E">
        <w:rPr>
          <w:b w:val="0"/>
          <w:bCs w:val="0"/>
        </w:rPr>
        <w:t>8</w:t>
      </w:r>
      <w:r w:rsidRPr="003D634E">
        <w:rPr>
          <w:b w:val="0"/>
          <w:bCs w:val="0"/>
        </w:rPr>
        <w:t>）制定其他必要的应急处置行动方案并组织实施。</w:t>
      </w:r>
    </w:p>
    <w:p w:rsidR="00A352E7" w:rsidRPr="003D634E" w:rsidRDefault="00A352E7" w:rsidP="00A352E7">
      <w:pPr>
        <w:pStyle w:val="3"/>
        <w:autoSpaceDN w:val="0"/>
        <w:spacing w:line="560" w:lineRule="exact"/>
        <w:ind w:firstLine="640"/>
      </w:pPr>
      <w:r w:rsidRPr="003D634E">
        <w:t>2.1.2.2</w:t>
      </w:r>
      <w:r>
        <w:rPr>
          <w:rFonts w:hint="eastAsia"/>
        </w:rPr>
        <w:t xml:space="preserve"> </w:t>
      </w:r>
      <w:r w:rsidRPr="003D634E">
        <w:t>应急指挥部成员单位职责</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）办公室：接报突发事件情报，协调应急指挥系统运行，承办应急指令下达，组织应急工作总结、通报，组织、</w:t>
      </w:r>
      <w:r w:rsidRPr="003D634E">
        <w:rPr>
          <w:b w:val="0"/>
          <w:bCs w:val="0"/>
        </w:rPr>
        <w:lastRenderedPageBreak/>
        <w:t>指导新闻发布和舆情监测等。</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）法规处：负责应急工作的法律支持。</w:t>
      </w:r>
    </w:p>
    <w:p w:rsidR="00A352E7" w:rsidRPr="003D634E" w:rsidRDefault="00A352E7" w:rsidP="00A352E7">
      <w:pPr>
        <w:autoSpaceDN w:val="0"/>
        <w:spacing w:line="560" w:lineRule="exact"/>
        <w:ind w:firstLine="640"/>
        <w:rPr>
          <w:rFonts w:eastAsia="方正仿宋_GBK"/>
          <w:szCs w:val="32"/>
        </w:rPr>
      </w:pPr>
      <w:r w:rsidRPr="003D634E">
        <w:rPr>
          <w:rFonts w:eastAsia="方正仿宋_GBK"/>
          <w:szCs w:val="32"/>
        </w:rPr>
        <w:t>（</w:t>
      </w:r>
      <w:r w:rsidRPr="003D634E">
        <w:rPr>
          <w:rFonts w:eastAsia="方正仿宋_GBK"/>
          <w:szCs w:val="32"/>
        </w:rPr>
        <w:t>3</w:t>
      </w:r>
      <w:r w:rsidRPr="003D634E">
        <w:rPr>
          <w:rFonts w:eastAsia="方正仿宋_GBK"/>
          <w:szCs w:val="32"/>
        </w:rPr>
        <w:t>）动植物检疫处：负责组织实施进出境植物及其产品重大疫情突发事件防控工作。</w:t>
      </w:r>
    </w:p>
    <w:p w:rsidR="00A352E7" w:rsidRPr="003D634E" w:rsidRDefault="00A352E7" w:rsidP="00A352E7">
      <w:pPr>
        <w:autoSpaceDN w:val="0"/>
        <w:spacing w:line="560" w:lineRule="exact"/>
        <w:ind w:firstLine="640"/>
        <w:rPr>
          <w:rFonts w:eastAsia="方正仿宋_GBK"/>
          <w:szCs w:val="32"/>
        </w:rPr>
      </w:pPr>
      <w:r w:rsidRPr="003D634E">
        <w:rPr>
          <w:rFonts w:eastAsia="方正仿宋_GBK"/>
          <w:szCs w:val="32"/>
        </w:rPr>
        <w:t>（</w:t>
      </w:r>
      <w:r w:rsidRPr="003D634E">
        <w:rPr>
          <w:rFonts w:eastAsia="方正仿宋_GBK"/>
          <w:szCs w:val="32"/>
        </w:rPr>
        <w:t>4</w:t>
      </w:r>
      <w:r w:rsidRPr="003D634E">
        <w:rPr>
          <w:rFonts w:eastAsia="方正仿宋_GBK"/>
          <w:szCs w:val="32"/>
        </w:rPr>
        <w:t>）进出口食品安全处：负责进出境植物源性食品领域进出境重大疫情突发事件防控、应急处置工作。</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5</w:t>
      </w:r>
      <w:r w:rsidRPr="003D634E">
        <w:rPr>
          <w:b w:val="0"/>
          <w:bCs w:val="0"/>
        </w:rPr>
        <w:t>）口岸监管处：负责协调海关各业务现场、监管区域突发事件的处置工作等。</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6</w:t>
      </w:r>
      <w:r w:rsidRPr="003D634E">
        <w:rPr>
          <w:b w:val="0"/>
          <w:bCs w:val="0"/>
        </w:rPr>
        <w:t>）统计分析处：负责进出境植物及植物产品数据统计，分析疫情影响情况。</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7</w:t>
      </w:r>
      <w:r w:rsidRPr="003D634E">
        <w:rPr>
          <w:b w:val="0"/>
          <w:bCs w:val="0"/>
        </w:rPr>
        <w:t>）企业管理和稽查处：负责根据长沙海关一类、二类和三类疫情预警，指导对相关注册、备案的植物及植物产品生产、加工企业采取紧急预防措施。</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8</w:t>
      </w:r>
      <w:r w:rsidRPr="003D634E">
        <w:rPr>
          <w:b w:val="0"/>
          <w:bCs w:val="0"/>
        </w:rPr>
        <w:t>）财务处：负责应急物资、资金的保障和调配等。</w:t>
      </w:r>
    </w:p>
    <w:p w:rsidR="00A352E7" w:rsidRPr="003D634E" w:rsidRDefault="00A352E7" w:rsidP="00A352E7">
      <w:pPr>
        <w:autoSpaceDN w:val="0"/>
        <w:spacing w:line="560" w:lineRule="exact"/>
        <w:ind w:firstLine="640"/>
        <w:rPr>
          <w:rFonts w:eastAsia="方正仿宋_GBK"/>
          <w:szCs w:val="32"/>
        </w:rPr>
      </w:pPr>
      <w:r w:rsidRPr="003D634E">
        <w:rPr>
          <w:rFonts w:eastAsia="方正仿宋_GBK"/>
          <w:szCs w:val="32"/>
        </w:rPr>
        <w:t>（</w:t>
      </w:r>
      <w:r w:rsidRPr="003D634E">
        <w:rPr>
          <w:rFonts w:eastAsia="方正仿宋_GBK"/>
          <w:szCs w:val="32"/>
        </w:rPr>
        <w:t>9</w:t>
      </w:r>
      <w:r w:rsidRPr="003D634E">
        <w:rPr>
          <w:rFonts w:eastAsia="方正仿宋_GBK"/>
          <w:szCs w:val="32"/>
        </w:rPr>
        <w:t>）缉私局：负责湖南省打击植物及其产品的走私工作，配合应急指挥部办公室开展进出境重大植物疫情应急防控有关的其他工作。</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10</w:t>
      </w:r>
      <w:r w:rsidRPr="003D634E">
        <w:rPr>
          <w:b w:val="0"/>
          <w:bCs w:val="0"/>
        </w:rPr>
        <w:t>）科技处：负责相应信息网络系统安全、畅通运行，提供可靠的通讯保障等。</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11</w:t>
      </w:r>
      <w:r w:rsidRPr="003D634E">
        <w:rPr>
          <w:b w:val="0"/>
          <w:bCs w:val="0"/>
        </w:rPr>
        <w:t>）人事教育处：负责突发事件应急工作人员的调配、奖惩和培训支持等。</w:t>
      </w:r>
    </w:p>
    <w:p w:rsidR="00A352E7" w:rsidRPr="003D634E" w:rsidRDefault="00A352E7" w:rsidP="00A352E7">
      <w:pPr>
        <w:autoSpaceDN w:val="0"/>
        <w:spacing w:line="560" w:lineRule="exact"/>
        <w:ind w:firstLine="640"/>
        <w:rPr>
          <w:rFonts w:eastAsia="方正仿宋_GBK"/>
          <w:szCs w:val="32"/>
        </w:rPr>
      </w:pPr>
      <w:r w:rsidRPr="003D634E">
        <w:rPr>
          <w:rFonts w:eastAsia="方正仿宋_GBK"/>
          <w:szCs w:val="32"/>
        </w:rPr>
        <w:t>（</w:t>
      </w:r>
      <w:r w:rsidRPr="003D634E">
        <w:rPr>
          <w:rFonts w:eastAsia="方正仿宋_GBK"/>
          <w:szCs w:val="32"/>
        </w:rPr>
        <w:t>12</w:t>
      </w:r>
      <w:r w:rsidRPr="003D634E">
        <w:rPr>
          <w:rFonts w:eastAsia="方正仿宋_GBK"/>
          <w:szCs w:val="32"/>
        </w:rPr>
        <w:t>）风险防控分局：负责根据业务职能部门提出的疫情防控需求，调整布控规则、统一下达风险作业指令和风险预警；收集防控信息。</w:t>
      </w:r>
    </w:p>
    <w:p w:rsidR="00A352E7" w:rsidRPr="003D634E" w:rsidRDefault="00A352E7" w:rsidP="00A352E7">
      <w:pPr>
        <w:pStyle w:val="T3"/>
        <w:autoSpaceDN w:val="0"/>
        <w:spacing w:line="560" w:lineRule="exact"/>
        <w:ind w:firstLine="640"/>
        <w:outlineLvl w:val="9"/>
        <w:rPr>
          <w:b w:val="0"/>
          <w:bCs w:val="0"/>
        </w:rPr>
      </w:pPr>
      <w:r w:rsidRPr="003D634E">
        <w:rPr>
          <w:b w:val="0"/>
          <w:bCs w:val="0"/>
        </w:rPr>
        <w:lastRenderedPageBreak/>
        <w:t>（</w:t>
      </w:r>
      <w:r w:rsidRPr="003D634E">
        <w:rPr>
          <w:b w:val="0"/>
          <w:bCs w:val="0"/>
        </w:rPr>
        <w:t>13</w:t>
      </w:r>
      <w:r w:rsidRPr="003D634E">
        <w:rPr>
          <w:b w:val="0"/>
          <w:bCs w:val="0"/>
        </w:rPr>
        <w:t>）后勤管理中心：负责应急物资供应和车辆等生活保障。</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14</w:t>
      </w:r>
      <w:r w:rsidRPr="003D634E">
        <w:rPr>
          <w:b w:val="0"/>
          <w:bCs w:val="0"/>
        </w:rPr>
        <w:t>）技术中心：按照长沙海关应急指挥部的统一部署，做好进出境重大植物疫情的现场检疫、鉴定和实验室检测技术储备等相关工作。</w:t>
      </w:r>
    </w:p>
    <w:p w:rsidR="00A352E7" w:rsidRPr="003D634E" w:rsidRDefault="00A352E7" w:rsidP="00A352E7">
      <w:pPr>
        <w:pStyle w:val="3"/>
        <w:autoSpaceDN w:val="0"/>
        <w:spacing w:line="560" w:lineRule="exact"/>
        <w:ind w:firstLine="643"/>
        <w:rPr>
          <w:b/>
        </w:rPr>
      </w:pPr>
      <w:r w:rsidRPr="003D634E">
        <w:rPr>
          <w:b/>
        </w:rPr>
        <w:t>2.1.2.3</w:t>
      </w:r>
      <w:r>
        <w:rPr>
          <w:rFonts w:hint="eastAsia"/>
          <w:b/>
        </w:rPr>
        <w:t xml:space="preserve"> </w:t>
      </w:r>
      <w:r w:rsidRPr="00E9223E">
        <w:rPr>
          <w:rFonts w:ascii="方正楷体_GBK" w:eastAsia="方正楷体_GBK" w:hint="eastAsia"/>
          <w:b/>
        </w:rPr>
        <w:t>应急指挥部办公室职责</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）负责应急响应期间，应急指挥部的日常运转、值班、应急处置工作。</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）传达和贯彻落实总署和长沙海关应急指挥部的决定和指示。</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3</w:t>
      </w:r>
      <w:r w:rsidRPr="003D634E">
        <w:rPr>
          <w:b w:val="0"/>
          <w:bCs w:val="0"/>
        </w:rPr>
        <w:t>）负责信息汇总、文件材料汇总及各相关部门单位、工作组的组织协调工作。</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4</w:t>
      </w:r>
      <w:r w:rsidRPr="003D634E">
        <w:rPr>
          <w:b w:val="0"/>
          <w:bCs w:val="0"/>
        </w:rPr>
        <w:t>）负责组织制定长沙关区进出境重大植物疫情突发事件防控技术方案，指导现场的应急防控工作。</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5</w:t>
      </w:r>
      <w:r w:rsidRPr="003D634E">
        <w:rPr>
          <w:b w:val="0"/>
          <w:bCs w:val="0"/>
        </w:rPr>
        <w:t>）对各项处置突发事件行动措施进行评估，为指挥部提供应急处置决策依据，起草并发布指挥调度命令。</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6</w:t>
      </w:r>
      <w:r w:rsidRPr="003D634E">
        <w:rPr>
          <w:b w:val="0"/>
          <w:bCs w:val="0"/>
        </w:rPr>
        <w:t>）检查督促各部门、单位处置突发事件工作措施的落实。</w:t>
      </w:r>
    </w:p>
    <w:p w:rsidR="00A352E7" w:rsidRPr="003D634E" w:rsidRDefault="00A352E7" w:rsidP="00A352E7">
      <w:pPr>
        <w:pStyle w:val="1"/>
        <w:keepNext w:val="0"/>
        <w:keepLines w:val="0"/>
        <w:spacing w:line="560" w:lineRule="exact"/>
        <w:ind w:firstLine="643"/>
        <w:outlineLvl w:val="9"/>
        <w:rPr>
          <w:rFonts w:eastAsia="方正仿宋_GBK"/>
        </w:rPr>
      </w:pPr>
      <w:bookmarkStart w:id="31" w:name="_Toc38578719"/>
      <w:bookmarkStart w:id="32" w:name="_Toc10508160"/>
      <w:bookmarkStart w:id="33" w:name="_Toc8661984"/>
      <w:bookmarkStart w:id="34" w:name="_Toc65895518"/>
      <w:r w:rsidRPr="003D634E">
        <w:rPr>
          <w:rFonts w:eastAsia="方正仿宋_GBK"/>
        </w:rPr>
        <w:t xml:space="preserve">2.2 </w:t>
      </w:r>
      <w:r w:rsidRPr="00E9223E">
        <w:rPr>
          <w:rFonts w:ascii="方正楷体_GBK" w:hint="eastAsia"/>
        </w:rPr>
        <w:t>日常值守机构</w:t>
      </w:r>
      <w:bookmarkEnd w:id="31"/>
      <w:bookmarkEnd w:id="32"/>
      <w:bookmarkEnd w:id="33"/>
      <w:bookmarkEnd w:id="34"/>
    </w:p>
    <w:p w:rsidR="00A352E7" w:rsidRPr="003D634E" w:rsidRDefault="00A352E7" w:rsidP="00A352E7">
      <w:pPr>
        <w:pStyle w:val="60"/>
        <w:spacing w:line="560" w:lineRule="exact"/>
        <w:ind w:firstLine="640"/>
        <w:rPr>
          <w:bCs/>
        </w:rPr>
      </w:pPr>
      <w:r w:rsidRPr="003D634E">
        <w:t>2.2.1</w:t>
      </w:r>
      <w:r w:rsidRPr="00E9223E">
        <w:rPr>
          <w:rFonts w:ascii="方正楷体_GBK" w:eastAsia="方正楷体_GBK"/>
        </w:rPr>
        <w:t>日常值守机构构成</w:t>
      </w:r>
    </w:p>
    <w:p w:rsidR="00A352E7" w:rsidRPr="003D634E" w:rsidRDefault="00A352E7" w:rsidP="00A352E7">
      <w:pPr>
        <w:pStyle w:val="60"/>
        <w:spacing w:line="560" w:lineRule="exact"/>
        <w:ind w:firstLine="640"/>
        <w:rPr>
          <w:b/>
          <w:bCs/>
        </w:rPr>
      </w:pPr>
      <w:r w:rsidRPr="003D634E">
        <w:t>包括长沙海关总值班室和各隶属海关（包括缉私部门）值班机构。</w:t>
      </w:r>
    </w:p>
    <w:p w:rsidR="00A352E7" w:rsidRPr="003D634E" w:rsidRDefault="00A352E7" w:rsidP="00A352E7">
      <w:pPr>
        <w:pStyle w:val="60"/>
        <w:spacing w:line="560" w:lineRule="exact"/>
        <w:ind w:firstLine="640"/>
        <w:rPr>
          <w:bCs/>
        </w:rPr>
      </w:pPr>
      <w:r w:rsidRPr="003D634E">
        <w:t>2.2.2</w:t>
      </w:r>
      <w:r>
        <w:rPr>
          <w:rFonts w:hint="eastAsia"/>
        </w:rPr>
        <w:t xml:space="preserve"> </w:t>
      </w:r>
      <w:r w:rsidRPr="00E9223E">
        <w:rPr>
          <w:rFonts w:ascii="方正楷体_GBK" w:eastAsia="方正楷体_GBK"/>
        </w:rPr>
        <w:t>值守机构职责</w:t>
      </w:r>
    </w:p>
    <w:p w:rsidR="00A352E7" w:rsidRPr="003D634E" w:rsidRDefault="00A352E7" w:rsidP="00A352E7">
      <w:pPr>
        <w:pStyle w:val="60"/>
        <w:spacing w:line="560" w:lineRule="exact"/>
        <w:ind w:firstLine="640"/>
        <w:rPr>
          <w:b/>
          <w:bCs/>
        </w:rPr>
      </w:pPr>
      <w:r w:rsidRPr="003D634E">
        <w:t>（1）履行值守应急、信息汇总和综合协调职责，实行</w:t>
      </w:r>
      <w:r w:rsidRPr="003D634E">
        <w:lastRenderedPageBreak/>
        <w:t>全年24小时不间断值班制度，值班人员应坚守岗位，按时交接班，不得擅离职守；</w:t>
      </w:r>
    </w:p>
    <w:p w:rsidR="00A352E7" w:rsidRPr="003D634E" w:rsidRDefault="00A352E7" w:rsidP="00A352E7">
      <w:pPr>
        <w:pStyle w:val="60"/>
        <w:spacing w:line="560" w:lineRule="exact"/>
        <w:ind w:firstLine="640"/>
        <w:rPr>
          <w:b/>
          <w:bCs/>
        </w:rPr>
      </w:pPr>
      <w:r w:rsidRPr="003D634E">
        <w:t>（2）发挥运转枢纽作用，负责接收、报送和通报突发事件信息，传达和督促落实上级处置突发事件的决定和指示；</w:t>
      </w:r>
    </w:p>
    <w:p w:rsidR="00A352E7" w:rsidRPr="003D634E" w:rsidRDefault="00A352E7" w:rsidP="00A352E7">
      <w:pPr>
        <w:pStyle w:val="60"/>
        <w:spacing w:line="560" w:lineRule="exact"/>
        <w:ind w:firstLine="640"/>
        <w:rPr>
          <w:b/>
          <w:bCs/>
        </w:rPr>
      </w:pPr>
      <w:r w:rsidRPr="003D634E">
        <w:t>（3）承办应急管理的专题会议，协调重大突发事件的预防预警、应急演练、应急处置、检查评估、信息发布、应急保障和宣传培训工作，指导本级海关日常应急管理工作。</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35" w:name="_Toc38578720"/>
      <w:bookmarkStart w:id="36" w:name="_Toc10508161"/>
      <w:bookmarkStart w:id="37" w:name="_Toc8661985"/>
      <w:bookmarkStart w:id="38" w:name="_Toc65895519"/>
      <w:r w:rsidRPr="003D634E">
        <w:rPr>
          <w:rFonts w:eastAsia="方正仿宋_GBK"/>
        </w:rPr>
        <w:t>2.3</w:t>
      </w:r>
      <w:r>
        <w:rPr>
          <w:rFonts w:eastAsia="方正仿宋_GBK" w:hint="eastAsia"/>
        </w:rPr>
        <w:t xml:space="preserve"> </w:t>
      </w:r>
      <w:r w:rsidRPr="00E9223E">
        <w:rPr>
          <w:rFonts w:ascii="方正楷体_GBK"/>
        </w:rPr>
        <w:t>应急专家组和现场工作组</w:t>
      </w:r>
      <w:bookmarkEnd w:id="35"/>
      <w:bookmarkEnd w:id="36"/>
      <w:bookmarkEnd w:id="37"/>
      <w:bookmarkEnd w:id="38"/>
    </w:p>
    <w:p w:rsidR="00A352E7" w:rsidRPr="003D634E" w:rsidRDefault="00A352E7" w:rsidP="00A352E7">
      <w:pPr>
        <w:autoSpaceDN w:val="0"/>
        <w:spacing w:line="560" w:lineRule="exact"/>
        <w:ind w:firstLine="640"/>
        <w:rPr>
          <w:rFonts w:eastAsia="方正仿宋_GBK"/>
          <w:szCs w:val="32"/>
        </w:rPr>
      </w:pPr>
      <w:r w:rsidRPr="003D634E">
        <w:rPr>
          <w:rFonts w:eastAsia="方正仿宋_GBK"/>
          <w:szCs w:val="32"/>
        </w:rPr>
        <w:t>根据需要，长沙海关成立应急专家组和现场工作组。隶属海关根据需要可以成立应急处置专家组。</w:t>
      </w:r>
      <w:r w:rsidRPr="003D634E">
        <w:rPr>
          <w:rFonts w:eastAsia="方正仿宋_GBK"/>
          <w:szCs w:val="32"/>
        </w:rPr>
        <w:t xml:space="preserve"> </w:t>
      </w:r>
    </w:p>
    <w:p w:rsidR="00A352E7" w:rsidRPr="003D634E" w:rsidRDefault="00A352E7" w:rsidP="00A352E7">
      <w:pPr>
        <w:pStyle w:val="T3"/>
        <w:autoSpaceDN w:val="0"/>
        <w:spacing w:line="560" w:lineRule="exact"/>
        <w:ind w:firstLine="643"/>
        <w:outlineLvl w:val="9"/>
        <w:rPr>
          <w:bCs w:val="0"/>
        </w:rPr>
      </w:pPr>
      <w:r w:rsidRPr="003D634E">
        <w:rPr>
          <w:bCs w:val="0"/>
        </w:rPr>
        <w:t>2.3.1</w:t>
      </w:r>
      <w:r>
        <w:rPr>
          <w:rFonts w:hint="eastAsia"/>
          <w:bCs w:val="0"/>
        </w:rPr>
        <w:t xml:space="preserve"> </w:t>
      </w:r>
      <w:r w:rsidRPr="00E9223E">
        <w:rPr>
          <w:rFonts w:ascii="方正楷体_GBK" w:eastAsia="方正楷体_GBK"/>
        </w:rPr>
        <w:t>应急专家组</w:t>
      </w:r>
    </w:p>
    <w:p w:rsidR="00A352E7" w:rsidRPr="003D634E" w:rsidRDefault="00A352E7" w:rsidP="00A352E7">
      <w:pPr>
        <w:pStyle w:val="T3"/>
        <w:autoSpaceDN w:val="0"/>
        <w:spacing w:line="560" w:lineRule="exact"/>
        <w:ind w:firstLine="640"/>
        <w:outlineLvl w:val="9"/>
        <w:rPr>
          <w:b w:val="0"/>
          <w:bCs w:val="0"/>
        </w:rPr>
      </w:pPr>
      <w:r w:rsidRPr="003D634E">
        <w:rPr>
          <w:b w:val="0"/>
          <w:bCs w:val="0"/>
        </w:rPr>
        <w:t>应急专家组由分管植物检疫工作的副关长任组长，动植物检疫处和技术中心主要负责人任副组长，关区内植物疫情鉴定、检疫处理、法律等专业及其他相关领域的专家组成，主要负责重大植物疫情鉴定评估及突发事件分类分级认定，并为长沙海关进出境重大植物疫情突发事件应急预案及有关规章制度的修订、应急行动方案的制定以及应急处置工作的分析评估等提出意见建议和技术支持。</w:t>
      </w:r>
    </w:p>
    <w:p w:rsidR="00A352E7" w:rsidRPr="003D634E" w:rsidRDefault="00A352E7" w:rsidP="00A352E7">
      <w:pPr>
        <w:pStyle w:val="T3"/>
        <w:autoSpaceDN w:val="0"/>
        <w:spacing w:line="560" w:lineRule="exact"/>
        <w:ind w:firstLine="640"/>
        <w:outlineLvl w:val="9"/>
        <w:rPr>
          <w:b w:val="0"/>
          <w:bCs w:val="0"/>
        </w:rPr>
      </w:pPr>
      <w:r w:rsidRPr="003D634E">
        <w:rPr>
          <w:b w:val="0"/>
          <w:bCs w:val="0"/>
        </w:rPr>
        <w:t>2.3.2</w:t>
      </w:r>
      <w:r>
        <w:rPr>
          <w:rFonts w:hint="eastAsia"/>
          <w:b w:val="0"/>
          <w:bCs w:val="0"/>
        </w:rPr>
        <w:t xml:space="preserve"> </w:t>
      </w:r>
      <w:r w:rsidRPr="00E9223E">
        <w:rPr>
          <w:rFonts w:ascii="方正楷体_GBK" w:eastAsia="方正楷体_GBK"/>
        </w:rPr>
        <w:t>现场工作组</w:t>
      </w:r>
    </w:p>
    <w:p w:rsidR="00A352E7" w:rsidRPr="003D634E" w:rsidRDefault="00A352E7" w:rsidP="00A352E7">
      <w:pPr>
        <w:pStyle w:val="T3"/>
        <w:autoSpaceDN w:val="0"/>
        <w:spacing w:line="560" w:lineRule="exact"/>
        <w:ind w:firstLine="640"/>
        <w:outlineLvl w:val="9"/>
        <w:rPr>
          <w:b w:val="0"/>
          <w:bCs w:val="0"/>
        </w:rPr>
      </w:pPr>
      <w:r w:rsidRPr="003D634E">
        <w:rPr>
          <w:b w:val="0"/>
          <w:bCs w:val="0"/>
        </w:rPr>
        <w:t>现场工作组是根据需要，由应急指挥部指定成立并派往事发地的临时机构，主要负责参与事发地海关组织开展的突发事件应急处置工作，跨关区应急队伍的现场指挥和调度，向应急指挥部及时报告现场有关情况，以及承办应急指挥部交办的其他工作。</w:t>
      </w:r>
    </w:p>
    <w:p w:rsidR="00A352E7" w:rsidRPr="00E9223E" w:rsidRDefault="00A352E7" w:rsidP="00A352E7">
      <w:pPr>
        <w:pStyle w:val="T3"/>
        <w:autoSpaceDN w:val="0"/>
        <w:spacing w:line="560" w:lineRule="exact"/>
        <w:ind w:firstLine="640"/>
        <w:outlineLvl w:val="9"/>
        <w:rPr>
          <w:rFonts w:ascii="黑体" w:eastAsia="黑体" w:hAnsi="黑体"/>
          <w:b w:val="0"/>
          <w:bCs w:val="0"/>
        </w:rPr>
      </w:pPr>
      <w:bookmarkStart w:id="39" w:name="_Toc38578721"/>
      <w:bookmarkStart w:id="40" w:name="_Toc10508162"/>
      <w:bookmarkStart w:id="41" w:name="_Toc8661986"/>
      <w:bookmarkStart w:id="42" w:name="_Toc65895520"/>
      <w:r w:rsidRPr="00E9223E">
        <w:rPr>
          <w:b w:val="0"/>
          <w:bCs w:val="0"/>
        </w:rPr>
        <w:lastRenderedPageBreak/>
        <w:t>3</w:t>
      </w:r>
      <w:r w:rsidRPr="003D634E">
        <w:rPr>
          <w:b w:val="0"/>
          <w:bCs w:val="0"/>
        </w:rPr>
        <w:t xml:space="preserve"> </w:t>
      </w:r>
      <w:r w:rsidRPr="00E9223E">
        <w:rPr>
          <w:rFonts w:ascii="黑体" w:eastAsia="黑体" w:hAnsi="黑体"/>
          <w:b w:val="0"/>
          <w:bCs w:val="0"/>
        </w:rPr>
        <w:t>监测预警机制</w:t>
      </w:r>
      <w:bookmarkEnd w:id="39"/>
      <w:bookmarkEnd w:id="40"/>
      <w:bookmarkEnd w:id="41"/>
      <w:bookmarkEnd w:id="42"/>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长沙海关、各隶属海关要针对可能发生的进出境重大植物疫情突发事件，完善预警机制，建立预警系统，开展风险分析与评估，做到早发现、早报告、早处置。</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43" w:name="_Toc38578722"/>
      <w:bookmarkStart w:id="44" w:name="_Toc10508163"/>
      <w:bookmarkStart w:id="45" w:name="_Toc8661987"/>
      <w:bookmarkStart w:id="46" w:name="_Toc65895521"/>
      <w:r w:rsidRPr="003D634E">
        <w:rPr>
          <w:rFonts w:eastAsia="方正仿宋_GBK"/>
        </w:rPr>
        <w:t xml:space="preserve">3.1 </w:t>
      </w:r>
      <w:r w:rsidRPr="00E9223E">
        <w:rPr>
          <w:rFonts w:ascii="方正楷体_GBK" w:hint="eastAsia"/>
        </w:rPr>
        <w:t>监测</w:t>
      </w:r>
      <w:bookmarkEnd w:id="43"/>
      <w:bookmarkEnd w:id="44"/>
      <w:bookmarkEnd w:id="45"/>
      <w:bookmarkEnd w:id="46"/>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各隶属海关建立进出境植物疫情监测预警网络，指定负责部门或人员，收集、整理、评估境内外植物疫情相关事件信息。各隶属海关按照海关总署的规定和要求，结合口岸实际，负责开展进出境植物疫情的日常监测工作。</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47" w:name="_Toc38578723"/>
      <w:bookmarkStart w:id="48" w:name="_Toc10508164"/>
      <w:bookmarkStart w:id="49" w:name="_Toc8661988"/>
      <w:bookmarkStart w:id="50" w:name="_Toc65895522"/>
      <w:r w:rsidRPr="003D634E">
        <w:rPr>
          <w:rFonts w:eastAsia="方正仿宋_GBK"/>
        </w:rPr>
        <w:t xml:space="preserve">3.2 </w:t>
      </w:r>
      <w:r w:rsidRPr="00E9223E">
        <w:rPr>
          <w:rFonts w:ascii="方正楷体_GBK"/>
        </w:rPr>
        <w:t>预警</w:t>
      </w:r>
      <w:bookmarkEnd w:id="47"/>
      <w:bookmarkEnd w:id="48"/>
      <w:bookmarkEnd w:id="49"/>
      <w:bookmarkEnd w:id="50"/>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各隶属海关根据监测收集的信息，结合进出境重大植物疫情的发生、发展规律和特点进行风险评估，分析其危害程度、发展趋势等，对经初步判定可能发生突发事件的须填写《长沙海关进出境重大植物疫情信息预警表》（附件</w:t>
      </w:r>
      <w:r w:rsidRPr="003D634E">
        <w:rPr>
          <w:b w:val="0"/>
          <w:bCs w:val="0"/>
        </w:rPr>
        <w:t>1</w:t>
      </w:r>
      <w:r w:rsidRPr="003D634E">
        <w:rPr>
          <w:b w:val="0"/>
          <w:bCs w:val="0"/>
        </w:rPr>
        <w:t>）及时做出预警。</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51" w:name="_Toc38578724"/>
      <w:bookmarkStart w:id="52" w:name="_Toc10508165"/>
      <w:bookmarkStart w:id="53" w:name="_Toc8661989"/>
      <w:bookmarkStart w:id="54" w:name="_Toc65895523"/>
      <w:r w:rsidRPr="003D634E">
        <w:rPr>
          <w:rFonts w:eastAsia="方正仿宋_GBK"/>
        </w:rPr>
        <w:t xml:space="preserve">3.3 </w:t>
      </w:r>
      <w:r w:rsidRPr="00E9223E">
        <w:rPr>
          <w:rFonts w:ascii="方正楷体_GBK"/>
        </w:rPr>
        <w:t>预警发布</w:t>
      </w:r>
      <w:bookmarkEnd w:id="51"/>
      <w:bookmarkEnd w:id="52"/>
      <w:bookmarkEnd w:id="53"/>
      <w:bookmarkEnd w:id="54"/>
    </w:p>
    <w:p w:rsidR="00A352E7" w:rsidRPr="003D634E" w:rsidRDefault="00A352E7" w:rsidP="00A352E7">
      <w:pPr>
        <w:pStyle w:val="19"/>
        <w:autoSpaceDN w:val="0"/>
        <w:spacing w:line="560" w:lineRule="exact"/>
        <w:ind w:firstLine="640"/>
        <w:outlineLvl w:val="9"/>
        <w:rPr>
          <w:b w:val="0"/>
          <w:bCs w:val="0"/>
        </w:rPr>
      </w:pPr>
      <w:r w:rsidRPr="003D634E">
        <w:rPr>
          <w:b w:val="0"/>
          <w:bCs w:val="0"/>
        </w:rPr>
        <w:t>长沙海关、各隶属海关根据职责和权限发布《长沙海关进出境重大植物疫情警示通报》（附件</w:t>
      </w:r>
      <w:r w:rsidRPr="003D634E">
        <w:rPr>
          <w:b w:val="0"/>
          <w:bCs w:val="0"/>
        </w:rPr>
        <w:t>2</w:t>
      </w:r>
      <w:r w:rsidRPr="003D634E">
        <w:rPr>
          <w:b w:val="0"/>
          <w:bCs w:val="0"/>
        </w:rPr>
        <w:t>）并上报。预警措施包括但不限于本预案</w:t>
      </w:r>
      <w:r w:rsidRPr="003D634E">
        <w:rPr>
          <w:b w:val="0"/>
          <w:bCs w:val="0"/>
        </w:rPr>
        <w:t>4.4.3</w:t>
      </w:r>
      <w:r w:rsidRPr="003D634E">
        <w:rPr>
          <w:b w:val="0"/>
          <w:bCs w:val="0"/>
        </w:rPr>
        <w:t>确定的措施。</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55" w:name="_Toc38578725"/>
      <w:bookmarkStart w:id="56" w:name="_Toc10508166"/>
      <w:bookmarkStart w:id="57" w:name="_Toc8661990"/>
      <w:bookmarkStart w:id="58" w:name="_Toc65895524"/>
      <w:r w:rsidRPr="003D634E">
        <w:rPr>
          <w:rFonts w:eastAsia="方正仿宋_GBK"/>
        </w:rPr>
        <w:t xml:space="preserve">3.4 </w:t>
      </w:r>
      <w:r w:rsidRPr="00E9223E">
        <w:rPr>
          <w:rFonts w:ascii="方正楷体_GBK"/>
        </w:rPr>
        <w:t>预警响应</w:t>
      </w:r>
      <w:bookmarkEnd w:id="55"/>
      <w:bookmarkEnd w:id="56"/>
      <w:bookmarkEnd w:id="57"/>
      <w:bookmarkEnd w:id="58"/>
    </w:p>
    <w:p w:rsidR="00A352E7" w:rsidRPr="003D634E" w:rsidRDefault="00A352E7" w:rsidP="00A352E7">
      <w:pPr>
        <w:pStyle w:val="T3"/>
        <w:autoSpaceDN w:val="0"/>
        <w:spacing w:line="560" w:lineRule="exact"/>
        <w:ind w:firstLine="640"/>
        <w:outlineLvl w:val="9"/>
        <w:rPr>
          <w:b w:val="0"/>
          <w:bCs w:val="0"/>
        </w:rPr>
      </w:pPr>
      <w:r w:rsidRPr="003D634E">
        <w:rPr>
          <w:b w:val="0"/>
          <w:bCs w:val="0"/>
        </w:rPr>
        <w:t>预警发布后，各相关部门和单位应立即做出响应，履行各自所应承担的职责，落实已发布预警规定的措施，必要时启动相应突发事件应急处置预案。长沙海关、各隶属海关认为必要时，可向相关政府部门通报或向社会公众发布。</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59" w:name="_Toc38578726"/>
      <w:bookmarkStart w:id="60" w:name="_Toc10508167"/>
      <w:bookmarkStart w:id="61" w:name="_Toc8661991"/>
      <w:bookmarkStart w:id="62" w:name="_Toc65895525"/>
      <w:r w:rsidRPr="003D634E">
        <w:rPr>
          <w:rFonts w:eastAsia="方正仿宋_GBK"/>
        </w:rPr>
        <w:lastRenderedPageBreak/>
        <w:t xml:space="preserve">3.5 </w:t>
      </w:r>
      <w:r w:rsidRPr="00E9223E">
        <w:rPr>
          <w:rFonts w:ascii="方正楷体_GBK"/>
        </w:rPr>
        <w:t>预警解除</w:t>
      </w:r>
      <w:bookmarkEnd w:id="59"/>
      <w:bookmarkEnd w:id="60"/>
      <w:bookmarkEnd w:id="61"/>
      <w:bookmarkEnd w:id="62"/>
    </w:p>
    <w:p w:rsidR="00A352E7" w:rsidRPr="003D634E" w:rsidRDefault="00A352E7" w:rsidP="00A352E7">
      <w:pPr>
        <w:pStyle w:val="T3"/>
        <w:autoSpaceDN w:val="0"/>
        <w:spacing w:line="560" w:lineRule="exact"/>
        <w:ind w:firstLine="640"/>
        <w:outlineLvl w:val="9"/>
        <w:rPr>
          <w:b w:val="0"/>
          <w:bCs w:val="0"/>
        </w:rPr>
      </w:pPr>
      <w:r w:rsidRPr="003D634E">
        <w:rPr>
          <w:b w:val="0"/>
          <w:bCs w:val="0"/>
        </w:rPr>
        <w:t>预警发布单位经评估认为可能发生突发事件的风险已经消除，可发布《长沙海关进出境重大植物疫情解除通报》（附件</w:t>
      </w:r>
      <w:r w:rsidRPr="003D634E">
        <w:rPr>
          <w:b w:val="0"/>
          <w:bCs w:val="0"/>
        </w:rPr>
        <w:t>3</w:t>
      </w:r>
      <w:bookmarkStart w:id="63" w:name="_GoBack"/>
      <w:bookmarkEnd w:id="63"/>
      <w:r w:rsidRPr="003D634E">
        <w:rPr>
          <w:b w:val="0"/>
          <w:bCs w:val="0"/>
        </w:rPr>
        <w:t>）解除预警；已发布的预警超过有效期未重新发布的，预警自然解除。</w:t>
      </w:r>
    </w:p>
    <w:p w:rsidR="00A352E7" w:rsidRPr="00E9223E" w:rsidRDefault="00A352E7" w:rsidP="00A352E7">
      <w:pPr>
        <w:pStyle w:val="T1"/>
        <w:keepNext w:val="0"/>
        <w:keepLines w:val="0"/>
        <w:autoSpaceDN w:val="0"/>
        <w:spacing w:beforeLines="0" w:afterLines="0" w:line="560" w:lineRule="exact"/>
        <w:ind w:firstLine="640"/>
        <w:outlineLvl w:val="9"/>
        <w:rPr>
          <w:rFonts w:ascii="黑体" w:eastAsia="黑体" w:hAnsi="黑体" w:cs="Times New Roman"/>
        </w:rPr>
      </w:pPr>
      <w:bookmarkStart w:id="64" w:name="_Toc38578727"/>
      <w:bookmarkStart w:id="65" w:name="_Toc10508168"/>
      <w:bookmarkStart w:id="66" w:name="_Toc8661992"/>
      <w:bookmarkStart w:id="67" w:name="_Toc65895526"/>
      <w:r w:rsidRPr="003D634E">
        <w:rPr>
          <w:rFonts w:ascii="Times New Roman" w:eastAsia="方正仿宋_GBK" w:hAnsi="Times New Roman" w:cs="Times New Roman"/>
        </w:rPr>
        <w:t>4</w:t>
      </w:r>
      <w:r w:rsidRPr="00E9223E">
        <w:rPr>
          <w:rFonts w:ascii="黑体" w:eastAsia="黑体" w:hAnsi="黑体" w:cs="Times New Roman"/>
        </w:rPr>
        <w:t xml:space="preserve"> 应急处置</w:t>
      </w:r>
      <w:bookmarkEnd w:id="64"/>
      <w:bookmarkEnd w:id="65"/>
      <w:bookmarkEnd w:id="66"/>
      <w:bookmarkEnd w:id="67"/>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68" w:name="_Toc38578728"/>
      <w:bookmarkStart w:id="69" w:name="_Toc10508169"/>
      <w:bookmarkStart w:id="70" w:name="_Toc8661993"/>
      <w:bookmarkStart w:id="71" w:name="_Toc65895527"/>
      <w:r w:rsidRPr="003D634E">
        <w:rPr>
          <w:rFonts w:eastAsia="方正仿宋_GBK"/>
        </w:rPr>
        <w:t xml:space="preserve">4.1 </w:t>
      </w:r>
      <w:r w:rsidRPr="00E9223E">
        <w:rPr>
          <w:rFonts w:ascii="方正楷体_GBK" w:hint="eastAsia"/>
        </w:rPr>
        <w:t>信息报告</w:t>
      </w:r>
      <w:bookmarkEnd w:id="68"/>
      <w:bookmarkEnd w:id="69"/>
      <w:bookmarkEnd w:id="70"/>
      <w:bookmarkEnd w:id="71"/>
    </w:p>
    <w:p w:rsidR="00A352E7" w:rsidRPr="003D634E" w:rsidRDefault="00A352E7" w:rsidP="00A352E7">
      <w:pPr>
        <w:pStyle w:val="T3"/>
        <w:autoSpaceDN w:val="0"/>
        <w:spacing w:line="560" w:lineRule="exact"/>
        <w:ind w:firstLine="643"/>
        <w:outlineLvl w:val="9"/>
        <w:rPr>
          <w:bCs w:val="0"/>
        </w:rPr>
      </w:pPr>
      <w:r w:rsidRPr="003D634E">
        <w:rPr>
          <w:bCs w:val="0"/>
        </w:rPr>
        <w:t>4.1.1</w:t>
      </w:r>
      <w:r>
        <w:rPr>
          <w:rFonts w:hint="eastAsia"/>
          <w:bCs w:val="0"/>
        </w:rPr>
        <w:t xml:space="preserve"> </w:t>
      </w:r>
      <w:r w:rsidRPr="00E9223E">
        <w:rPr>
          <w:rFonts w:ascii="方正楷体_GBK" w:eastAsia="方正楷体_GBK"/>
        </w:rPr>
        <w:t>报告原则</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w:t>
      </w:r>
      <w:r w:rsidRPr="003D634E">
        <w:rPr>
          <w:b w:val="0"/>
          <w:bCs w:val="0"/>
        </w:rPr>
        <w:t>“</w:t>
      </w:r>
      <w:r w:rsidRPr="003D634E">
        <w:rPr>
          <w:b w:val="0"/>
          <w:bCs w:val="0"/>
        </w:rPr>
        <w:t>即现即报</w:t>
      </w:r>
      <w:r w:rsidRPr="003D634E">
        <w:rPr>
          <w:b w:val="0"/>
          <w:bCs w:val="0"/>
        </w:rPr>
        <w:t>”</w:t>
      </w:r>
      <w:r w:rsidRPr="003D634E">
        <w:rPr>
          <w:b w:val="0"/>
          <w:bCs w:val="0"/>
        </w:rPr>
        <w:t>原则：各隶属海关单位一旦发现进出境重大植物疫情突发事件发生，须立即向长沙海关报告，必要时可以越级上报海关总署。</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w:t>
      </w:r>
      <w:r w:rsidRPr="003D634E">
        <w:rPr>
          <w:b w:val="0"/>
          <w:bCs w:val="0"/>
        </w:rPr>
        <w:t>“</w:t>
      </w:r>
      <w:r w:rsidRPr="003D634E">
        <w:rPr>
          <w:b w:val="0"/>
          <w:bCs w:val="0"/>
        </w:rPr>
        <w:t>核实准确</w:t>
      </w:r>
      <w:r w:rsidRPr="003D634E">
        <w:rPr>
          <w:b w:val="0"/>
          <w:bCs w:val="0"/>
        </w:rPr>
        <w:t>”</w:t>
      </w:r>
      <w:r w:rsidRPr="003D634E">
        <w:rPr>
          <w:b w:val="0"/>
          <w:bCs w:val="0"/>
        </w:rPr>
        <w:t>原则：报告内容要客观真实，重点要素要准确，不得主观臆断。</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3</w:t>
      </w:r>
      <w:r w:rsidRPr="003D634E">
        <w:rPr>
          <w:b w:val="0"/>
          <w:bCs w:val="0"/>
        </w:rPr>
        <w:t>）</w:t>
      </w:r>
      <w:r w:rsidRPr="003D634E">
        <w:rPr>
          <w:b w:val="0"/>
          <w:bCs w:val="0"/>
        </w:rPr>
        <w:t>“</w:t>
      </w:r>
      <w:r w:rsidRPr="003D634E">
        <w:rPr>
          <w:b w:val="0"/>
          <w:bCs w:val="0"/>
        </w:rPr>
        <w:t>双线同步</w:t>
      </w:r>
      <w:r w:rsidRPr="003D634E">
        <w:rPr>
          <w:b w:val="0"/>
          <w:bCs w:val="0"/>
        </w:rPr>
        <w:t>”</w:t>
      </w:r>
      <w:r w:rsidRPr="003D634E">
        <w:rPr>
          <w:b w:val="0"/>
          <w:bCs w:val="0"/>
        </w:rPr>
        <w:t>原则：长沙海关、各隶属海关在按规定向上一级海关单位报告的同时，可视突发事件的性质、特点和影响范围，通报当地党政领导和有关部门。</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4</w:t>
      </w:r>
      <w:r w:rsidRPr="003D634E">
        <w:rPr>
          <w:b w:val="0"/>
          <w:bCs w:val="0"/>
        </w:rPr>
        <w:t>）</w:t>
      </w:r>
      <w:r w:rsidRPr="003D634E">
        <w:rPr>
          <w:b w:val="0"/>
          <w:bCs w:val="0"/>
        </w:rPr>
        <w:t>“</w:t>
      </w:r>
      <w:r w:rsidRPr="003D634E">
        <w:rPr>
          <w:b w:val="0"/>
          <w:bCs w:val="0"/>
        </w:rPr>
        <w:t>追踪反馈</w:t>
      </w:r>
      <w:r w:rsidRPr="003D634E">
        <w:rPr>
          <w:b w:val="0"/>
          <w:bCs w:val="0"/>
        </w:rPr>
        <w:t>”</w:t>
      </w:r>
      <w:r w:rsidRPr="003D634E">
        <w:rPr>
          <w:b w:val="0"/>
          <w:bCs w:val="0"/>
        </w:rPr>
        <w:t>原则：长沙海关、各隶属海关单位应将突发事件的原因、变化动态、应急措施、处置结果等情况随时向上级海关报告。</w:t>
      </w:r>
    </w:p>
    <w:p w:rsidR="00A352E7" w:rsidRPr="003D634E" w:rsidRDefault="00A352E7" w:rsidP="00A352E7">
      <w:pPr>
        <w:pStyle w:val="T3"/>
        <w:autoSpaceDN w:val="0"/>
        <w:spacing w:line="560" w:lineRule="exact"/>
        <w:ind w:firstLine="643"/>
        <w:outlineLvl w:val="9"/>
        <w:rPr>
          <w:bCs w:val="0"/>
        </w:rPr>
      </w:pPr>
      <w:r>
        <w:rPr>
          <w:bCs w:val="0"/>
        </w:rPr>
        <w:t xml:space="preserve">4.1.2 </w:t>
      </w:r>
      <w:r w:rsidRPr="00E9223E">
        <w:rPr>
          <w:rFonts w:ascii="方正楷体_GBK" w:eastAsia="方正楷体_GBK" w:hint="eastAsia"/>
          <w:bCs w:val="0"/>
        </w:rPr>
        <w:t>报告程序</w:t>
      </w:r>
    </w:p>
    <w:p w:rsidR="00A352E7" w:rsidRPr="003D634E" w:rsidRDefault="00A352E7" w:rsidP="00A352E7">
      <w:pPr>
        <w:pStyle w:val="T3"/>
        <w:autoSpaceDN w:val="0"/>
        <w:spacing w:line="560" w:lineRule="exact"/>
        <w:ind w:firstLine="640"/>
        <w:outlineLvl w:val="9"/>
        <w:rPr>
          <w:b w:val="0"/>
          <w:bCs w:val="0"/>
        </w:rPr>
      </w:pPr>
      <w:r w:rsidRPr="003D634E">
        <w:rPr>
          <w:b w:val="0"/>
          <w:bCs w:val="0"/>
        </w:rPr>
        <w:t>Ⅰ</w:t>
      </w:r>
      <w:r w:rsidRPr="003D634E">
        <w:rPr>
          <w:b w:val="0"/>
          <w:bCs w:val="0"/>
        </w:rPr>
        <w:t>级（特别重大）、</w:t>
      </w:r>
      <w:r w:rsidRPr="003D634E">
        <w:rPr>
          <w:b w:val="0"/>
          <w:bCs w:val="0"/>
        </w:rPr>
        <w:t>Ⅱ</w:t>
      </w:r>
      <w:r w:rsidRPr="003D634E">
        <w:rPr>
          <w:b w:val="0"/>
          <w:bCs w:val="0"/>
        </w:rPr>
        <w:t>级（重大）突发事件报告程序如下：</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）各隶属海关在突发事件发生后</w:t>
      </w:r>
      <w:r w:rsidRPr="003D634E">
        <w:rPr>
          <w:b w:val="0"/>
          <w:bCs w:val="0"/>
        </w:rPr>
        <w:t>30</w:t>
      </w:r>
      <w:r w:rsidRPr="003D634E">
        <w:rPr>
          <w:b w:val="0"/>
          <w:bCs w:val="0"/>
        </w:rPr>
        <w:t>分钟内电话报告本关领导、长沙海关及海关总署总值班室。在</w:t>
      </w:r>
      <w:r w:rsidRPr="003D634E">
        <w:rPr>
          <w:b w:val="0"/>
          <w:bCs w:val="0"/>
        </w:rPr>
        <w:t>2</w:t>
      </w:r>
      <w:r w:rsidRPr="003D634E">
        <w:rPr>
          <w:b w:val="0"/>
          <w:bCs w:val="0"/>
        </w:rPr>
        <w:t>小时内，须</w:t>
      </w:r>
      <w:r w:rsidRPr="003D634E">
        <w:rPr>
          <w:b w:val="0"/>
          <w:bCs w:val="0"/>
        </w:rPr>
        <w:lastRenderedPageBreak/>
        <w:t>以书面形式报告长沙海关总值班室和海关总署总值班室。正常情况下，突发事件报告须经隶属海关单位领导审批；关领导来不及书面审批的重大紧急情况，应由关领导口头批准，值班人员直接上报。</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长沙海关总值班室接报后，立即向办公室主任报告并视情抄报有关部门；办公室主任应视突发事件性质、危害程度立即向关领导报告。接报特别重大突发事件信息后，总值班室应第一时间报告关长和分管关领导，不能按常规逐级上报。</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3</w:t>
      </w:r>
      <w:r w:rsidRPr="003D634E">
        <w:rPr>
          <w:b w:val="0"/>
          <w:bCs w:val="0"/>
        </w:rPr>
        <w:t>）长沙海关应当按有关规定向海关总署报告，同时抄报省农业农村、林业行政主管部门，最迟不得超过情况出现后的</w:t>
      </w:r>
      <w:r w:rsidRPr="003D634E">
        <w:rPr>
          <w:b w:val="0"/>
          <w:bCs w:val="0"/>
        </w:rPr>
        <w:t>3</w:t>
      </w:r>
      <w:r w:rsidRPr="003D634E">
        <w:rPr>
          <w:b w:val="0"/>
          <w:bCs w:val="0"/>
        </w:rPr>
        <w:t>个小时。</w:t>
      </w:r>
    </w:p>
    <w:p w:rsidR="00A352E7" w:rsidRPr="003D634E" w:rsidRDefault="00A352E7" w:rsidP="00A352E7">
      <w:pPr>
        <w:pStyle w:val="T3"/>
        <w:autoSpaceDN w:val="0"/>
        <w:spacing w:line="560" w:lineRule="exact"/>
        <w:ind w:firstLine="640"/>
        <w:outlineLvl w:val="9"/>
        <w:rPr>
          <w:b w:val="0"/>
          <w:bCs w:val="0"/>
        </w:rPr>
      </w:pPr>
      <w:r w:rsidRPr="003D634E">
        <w:rPr>
          <w:b w:val="0"/>
          <w:bCs w:val="0"/>
        </w:rPr>
        <w:t>Ⅲ</w:t>
      </w:r>
      <w:r w:rsidRPr="003D634E">
        <w:rPr>
          <w:b w:val="0"/>
          <w:bCs w:val="0"/>
        </w:rPr>
        <w:t>级（较大）、</w:t>
      </w:r>
      <w:r w:rsidRPr="003D634E">
        <w:rPr>
          <w:b w:val="0"/>
          <w:bCs w:val="0"/>
        </w:rPr>
        <w:t>Ⅳ</w:t>
      </w:r>
      <w:r w:rsidRPr="003D634E">
        <w:rPr>
          <w:b w:val="0"/>
          <w:bCs w:val="0"/>
        </w:rPr>
        <w:t>级（一般）突发事件报告程序，参照</w:t>
      </w:r>
      <w:r w:rsidRPr="003D634E">
        <w:rPr>
          <w:b w:val="0"/>
          <w:bCs w:val="0"/>
        </w:rPr>
        <w:t>Ⅰ</w:t>
      </w:r>
      <w:r w:rsidRPr="003D634E">
        <w:rPr>
          <w:b w:val="0"/>
          <w:bCs w:val="0"/>
        </w:rPr>
        <w:t>级（特别重大）、</w:t>
      </w:r>
      <w:r w:rsidRPr="003D634E">
        <w:rPr>
          <w:b w:val="0"/>
          <w:bCs w:val="0"/>
        </w:rPr>
        <w:t>Ⅱ</w:t>
      </w:r>
      <w:r w:rsidRPr="003D634E">
        <w:rPr>
          <w:b w:val="0"/>
          <w:bCs w:val="0"/>
        </w:rPr>
        <w:t>级（重大）突发事件报告程序。</w:t>
      </w:r>
    </w:p>
    <w:p w:rsidR="00A352E7" w:rsidRPr="003D634E" w:rsidRDefault="00A352E7" w:rsidP="00A352E7">
      <w:pPr>
        <w:pStyle w:val="T3"/>
        <w:autoSpaceDN w:val="0"/>
        <w:spacing w:line="560" w:lineRule="exact"/>
        <w:ind w:firstLine="643"/>
        <w:outlineLvl w:val="9"/>
        <w:rPr>
          <w:bCs w:val="0"/>
        </w:rPr>
      </w:pPr>
      <w:r w:rsidRPr="003D634E">
        <w:rPr>
          <w:bCs w:val="0"/>
        </w:rPr>
        <w:t>4.1.3</w:t>
      </w:r>
      <w:r>
        <w:rPr>
          <w:rFonts w:hint="eastAsia"/>
          <w:bCs w:val="0"/>
        </w:rPr>
        <w:t xml:space="preserve"> </w:t>
      </w:r>
      <w:r w:rsidRPr="00E9223E">
        <w:rPr>
          <w:rFonts w:ascii="方正楷体_GBK" w:eastAsia="方正楷体_GBK" w:hint="eastAsia"/>
          <w:bCs w:val="0"/>
        </w:rPr>
        <w:t>报告要求</w:t>
      </w:r>
    </w:p>
    <w:p w:rsidR="00A352E7" w:rsidRPr="003D634E" w:rsidRDefault="00A352E7" w:rsidP="00A352E7">
      <w:pPr>
        <w:pStyle w:val="T3"/>
        <w:autoSpaceDN w:val="0"/>
        <w:spacing w:line="560" w:lineRule="exact"/>
        <w:ind w:firstLine="640"/>
        <w:outlineLvl w:val="9"/>
        <w:rPr>
          <w:b w:val="0"/>
          <w:bCs w:val="0"/>
        </w:rPr>
      </w:pPr>
      <w:r w:rsidRPr="003D634E">
        <w:rPr>
          <w:b w:val="0"/>
          <w:bCs w:val="0"/>
        </w:rPr>
        <w:t>对于情况不够清楚、要素不全的特别重大、重大突发事件信息，要及时核实补充内容后报送。但时间紧急、性质严重的，可边报告、边核实。一般情况下，</w:t>
      </w:r>
      <w:r w:rsidRPr="003D634E">
        <w:rPr>
          <w:b w:val="0"/>
          <w:bCs w:val="0"/>
        </w:rPr>
        <w:t>10</w:t>
      </w:r>
      <w:r w:rsidRPr="003D634E">
        <w:rPr>
          <w:b w:val="0"/>
          <w:bCs w:val="0"/>
        </w:rPr>
        <w:t>分钟内核实不清楚时，可以先报告，并注明</w:t>
      </w:r>
      <w:r w:rsidRPr="003D634E">
        <w:rPr>
          <w:b w:val="0"/>
          <w:bCs w:val="0"/>
        </w:rPr>
        <w:t>“</w:t>
      </w:r>
      <w:r w:rsidRPr="003D634E">
        <w:rPr>
          <w:b w:val="0"/>
          <w:bCs w:val="0"/>
        </w:rPr>
        <w:t>正在核实中</w:t>
      </w:r>
      <w:r w:rsidRPr="003D634E">
        <w:rPr>
          <w:b w:val="0"/>
          <w:bCs w:val="0"/>
        </w:rPr>
        <w:t>”</w:t>
      </w:r>
      <w:r w:rsidRPr="003D634E">
        <w:rPr>
          <w:b w:val="0"/>
          <w:bCs w:val="0"/>
        </w:rPr>
        <w:t>，同时专人跟踪核实，及时报告后续情况。</w:t>
      </w:r>
    </w:p>
    <w:p w:rsidR="00A352E7" w:rsidRPr="003D634E" w:rsidRDefault="00A352E7" w:rsidP="00A352E7">
      <w:pPr>
        <w:pStyle w:val="T3"/>
        <w:autoSpaceDN w:val="0"/>
        <w:spacing w:line="560" w:lineRule="exact"/>
        <w:ind w:firstLine="643"/>
        <w:outlineLvl w:val="9"/>
        <w:rPr>
          <w:bCs w:val="0"/>
        </w:rPr>
      </w:pPr>
      <w:r>
        <w:rPr>
          <w:bCs w:val="0"/>
        </w:rPr>
        <w:t xml:space="preserve">4.1.3.1 </w:t>
      </w:r>
      <w:r w:rsidRPr="00E9223E">
        <w:rPr>
          <w:rFonts w:ascii="方正楷体_GBK" w:eastAsia="方正楷体_GBK" w:hint="eastAsia"/>
          <w:bCs w:val="0"/>
        </w:rPr>
        <w:t>文字报告</w:t>
      </w:r>
    </w:p>
    <w:p w:rsidR="00A352E7" w:rsidRPr="003D634E" w:rsidRDefault="00A352E7" w:rsidP="00A352E7">
      <w:pPr>
        <w:pStyle w:val="T3"/>
        <w:autoSpaceDN w:val="0"/>
        <w:spacing w:line="560" w:lineRule="exact"/>
        <w:ind w:firstLine="640"/>
        <w:outlineLvl w:val="9"/>
        <w:rPr>
          <w:b w:val="0"/>
          <w:bCs w:val="0"/>
        </w:rPr>
      </w:pPr>
      <w:r w:rsidRPr="003D634E">
        <w:rPr>
          <w:b w:val="0"/>
          <w:bCs w:val="0"/>
        </w:rPr>
        <w:t>要采用固定报送载体，要有领导签发，注明承办人全名和联系电话，标明密级、缓急程度、发送时间和收（发）文编号。内容要条理清楚、语句简洁、重点突出，主要包括：</w:t>
      </w:r>
    </w:p>
    <w:p w:rsidR="00A352E7" w:rsidRPr="003D634E" w:rsidRDefault="00A352E7" w:rsidP="00A352E7">
      <w:pPr>
        <w:pStyle w:val="T3"/>
        <w:autoSpaceDN w:val="0"/>
        <w:spacing w:line="560" w:lineRule="exact"/>
        <w:ind w:firstLine="640"/>
        <w:outlineLvl w:val="9"/>
        <w:rPr>
          <w:b w:val="0"/>
          <w:bCs w:val="0"/>
        </w:rPr>
      </w:pPr>
      <w:r w:rsidRPr="003D634E">
        <w:rPr>
          <w:b w:val="0"/>
          <w:bCs w:val="0"/>
        </w:rPr>
        <w:lastRenderedPageBreak/>
        <w:t>（</w:t>
      </w:r>
      <w:r w:rsidRPr="003D634E">
        <w:rPr>
          <w:b w:val="0"/>
          <w:bCs w:val="0"/>
        </w:rPr>
        <w:t>1</w:t>
      </w:r>
      <w:r w:rsidRPr="003D634E">
        <w:rPr>
          <w:b w:val="0"/>
          <w:bCs w:val="0"/>
        </w:rPr>
        <w:t>）突发事件详细情况，包括事件发生的时间、地点、事件类型、事件等级、过程、状况、原因、影响等；</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）事发地海关已经采取的措施及效果；</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3</w:t>
      </w:r>
      <w:r w:rsidRPr="003D634E">
        <w:rPr>
          <w:b w:val="0"/>
          <w:bCs w:val="0"/>
        </w:rPr>
        <w:t>）应急资源（应急队伍、应急专家、应急物资、应急装备等）需求；</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4</w:t>
      </w:r>
      <w:r w:rsidRPr="003D634E">
        <w:rPr>
          <w:b w:val="0"/>
          <w:bCs w:val="0"/>
        </w:rPr>
        <w:t>）事态发展预测和下一步行动计划以及处置建议等。</w:t>
      </w:r>
    </w:p>
    <w:p w:rsidR="00A352E7" w:rsidRPr="003D634E" w:rsidRDefault="00A352E7" w:rsidP="00A352E7">
      <w:pPr>
        <w:pStyle w:val="T3"/>
        <w:autoSpaceDN w:val="0"/>
        <w:spacing w:line="560" w:lineRule="exact"/>
        <w:ind w:firstLine="643"/>
        <w:outlineLvl w:val="9"/>
        <w:rPr>
          <w:bCs w:val="0"/>
        </w:rPr>
      </w:pPr>
      <w:r w:rsidRPr="003D634E">
        <w:rPr>
          <w:bCs w:val="0"/>
        </w:rPr>
        <w:t xml:space="preserve">4.1.3.2 </w:t>
      </w:r>
      <w:r w:rsidRPr="00E9223E">
        <w:rPr>
          <w:rFonts w:ascii="方正楷体_GBK" w:eastAsia="方正楷体_GBK" w:hint="eastAsia"/>
          <w:bCs w:val="0"/>
        </w:rPr>
        <w:t>电话报告</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）电话报告的</w:t>
      </w:r>
      <w:r w:rsidRPr="003D634E">
        <w:rPr>
          <w:b w:val="0"/>
          <w:bCs w:val="0"/>
        </w:rPr>
        <w:t>“</w:t>
      </w:r>
      <w:r w:rsidRPr="003D634E">
        <w:rPr>
          <w:b w:val="0"/>
          <w:bCs w:val="0"/>
        </w:rPr>
        <w:t>六个要素</w:t>
      </w:r>
      <w:r w:rsidRPr="003D634E">
        <w:rPr>
          <w:b w:val="0"/>
          <w:bCs w:val="0"/>
        </w:rPr>
        <w:t>”</w:t>
      </w:r>
      <w:r w:rsidRPr="003D634E">
        <w:rPr>
          <w:b w:val="0"/>
          <w:bCs w:val="0"/>
        </w:rPr>
        <w:t>：突发事件的时间、地点、事由、现状、影响、采取的措施。其中，时间报告要精确到分，地点要明确具体口岸或现场。</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）值班人员必须填写完整的电话报告记录。记录中必须记载：本方和对方承办人全名；本方和对方承办事项时间；对方部门和联系电话。</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72" w:name="_Toc38578729"/>
      <w:bookmarkStart w:id="73" w:name="_Toc10508170"/>
      <w:bookmarkStart w:id="74" w:name="_Toc8661994"/>
      <w:bookmarkStart w:id="75" w:name="_Toc65895528"/>
      <w:r w:rsidRPr="003D634E">
        <w:rPr>
          <w:rFonts w:eastAsia="方正仿宋_GBK"/>
        </w:rPr>
        <w:t xml:space="preserve">4.2 </w:t>
      </w:r>
      <w:r w:rsidRPr="00E9223E">
        <w:rPr>
          <w:rFonts w:ascii="方正楷体_GBK"/>
          <w:bCs w:val="0"/>
        </w:rPr>
        <w:t>先期处置</w:t>
      </w:r>
      <w:bookmarkEnd w:id="72"/>
      <w:bookmarkEnd w:id="73"/>
      <w:bookmarkEnd w:id="74"/>
      <w:bookmarkEnd w:id="75"/>
    </w:p>
    <w:p w:rsidR="00A352E7" w:rsidRPr="003D634E" w:rsidRDefault="00A352E7" w:rsidP="00A352E7">
      <w:pPr>
        <w:pStyle w:val="T3"/>
        <w:autoSpaceDN w:val="0"/>
        <w:spacing w:line="560" w:lineRule="exact"/>
        <w:ind w:firstLine="640"/>
        <w:outlineLvl w:val="9"/>
        <w:rPr>
          <w:b w:val="0"/>
          <w:bCs w:val="0"/>
        </w:rPr>
      </w:pPr>
      <w:r w:rsidRPr="003D634E">
        <w:rPr>
          <w:b w:val="0"/>
          <w:bCs w:val="0"/>
        </w:rPr>
        <w:t>突发事件发生后，隶属海关、长沙海关在向上级海关单位报告重大突发事件信息的同时，要根据职责和规定的权限启动相关应急预案或工作制度，及时、有效地进行先期处置，控制事态。</w:t>
      </w:r>
    </w:p>
    <w:p w:rsidR="00A352E7" w:rsidRPr="003D634E" w:rsidRDefault="00A352E7" w:rsidP="00A352E7">
      <w:pPr>
        <w:pStyle w:val="T3"/>
        <w:autoSpaceDN w:val="0"/>
        <w:spacing w:line="560" w:lineRule="exact"/>
        <w:ind w:firstLine="643"/>
        <w:outlineLvl w:val="9"/>
        <w:rPr>
          <w:bCs w:val="0"/>
        </w:rPr>
      </w:pPr>
      <w:r w:rsidRPr="003D634E">
        <w:rPr>
          <w:bCs w:val="0"/>
        </w:rPr>
        <w:t xml:space="preserve">4.2.1 </w:t>
      </w:r>
      <w:r w:rsidRPr="00E9223E">
        <w:rPr>
          <w:rFonts w:ascii="方正楷体_GBK" w:eastAsia="方正楷体_GBK"/>
          <w:bCs w:val="0"/>
        </w:rPr>
        <w:t>核实信息</w:t>
      </w:r>
    </w:p>
    <w:p w:rsidR="00A352E7" w:rsidRPr="003D634E" w:rsidRDefault="00A352E7" w:rsidP="00A352E7">
      <w:pPr>
        <w:pStyle w:val="T3"/>
        <w:autoSpaceDN w:val="0"/>
        <w:spacing w:line="560" w:lineRule="exact"/>
        <w:ind w:firstLine="640"/>
        <w:outlineLvl w:val="9"/>
        <w:rPr>
          <w:b w:val="0"/>
          <w:bCs w:val="0"/>
        </w:rPr>
      </w:pPr>
      <w:r w:rsidRPr="003D634E">
        <w:rPr>
          <w:b w:val="0"/>
          <w:bCs w:val="0"/>
        </w:rPr>
        <w:t>海关人员赶赴现场，确认事件现场的联系人和事件场所，核实事件发生的时间、地点、起因、发生数量、影响范围、危害程度、事件发展情况等，对收集到的相关信息进行分析、汇总和研判，及时向对应级别突发事件应急指挥部报告。</w:t>
      </w:r>
    </w:p>
    <w:p w:rsidR="00A352E7" w:rsidRPr="003D634E" w:rsidRDefault="00A352E7" w:rsidP="00A352E7">
      <w:pPr>
        <w:pStyle w:val="T3"/>
        <w:autoSpaceDN w:val="0"/>
        <w:spacing w:line="560" w:lineRule="exact"/>
        <w:ind w:firstLine="643"/>
        <w:outlineLvl w:val="9"/>
        <w:rPr>
          <w:bCs w:val="0"/>
        </w:rPr>
      </w:pPr>
      <w:r w:rsidRPr="003D634E">
        <w:rPr>
          <w:bCs w:val="0"/>
        </w:rPr>
        <w:t xml:space="preserve">4.2.2 </w:t>
      </w:r>
      <w:r w:rsidRPr="00E9223E">
        <w:rPr>
          <w:rFonts w:ascii="方正楷体_GBK" w:eastAsia="方正楷体_GBK"/>
          <w:bCs w:val="0"/>
        </w:rPr>
        <w:t>现场管控</w:t>
      </w:r>
    </w:p>
    <w:p w:rsidR="00A352E7" w:rsidRPr="003D634E" w:rsidRDefault="00A352E7" w:rsidP="00A352E7">
      <w:pPr>
        <w:pStyle w:val="T3"/>
        <w:autoSpaceDN w:val="0"/>
        <w:spacing w:line="560" w:lineRule="exact"/>
        <w:ind w:firstLine="640"/>
        <w:outlineLvl w:val="9"/>
        <w:rPr>
          <w:b w:val="0"/>
          <w:bCs w:val="0"/>
        </w:rPr>
      </w:pPr>
      <w:r w:rsidRPr="003D634E">
        <w:rPr>
          <w:b w:val="0"/>
          <w:bCs w:val="0"/>
        </w:rPr>
        <w:lastRenderedPageBreak/>
        <w:t>对携带重大植物疫情或可能传播扩散重大植物疫情的货物、场所、包装铺垫材料及交通运输工具实施封控，未经海关许可，不得调离或使用。组织、指导和协调维护事发现场的工作秩序。根据需要，协调公安、交通等各相关单位采取警戒措施，防止无关人员和交通工具靠近。</w:t>
      </w:r>
    </w:p>
    <w:p w:rsidR="00A352E7" w:rsidRPr="003D634E" w:rsidRDefault="00A352E7" w:rsidP="00A352E7">
      <w:pPr>
        <w:pStyle w:val="T3"/>
        <w:autoSpaceDN w:val="0"/>
        <w:spacing w:line="560" w:lineRule="exact"/>
        <w:ind w:firstLine="643"/>
        <w:outlineLvl w:val="9"/>
        <w:rPr>
          <w:bCs w:val="0"/>
        </w:rPr>
      </w:pPr>
      <w:r w:rsidRPr="003D634E">
        <w:rPr>
          <w:bCs w:val="0"/>
        </w:rPr>
        <w:t xml:space="preserve">4.2.3 </w:t>
      </w:r>
      <w:r w:rsidRPr="00E9223E">
        <w:rPr>
          <w:rFonts w:ascii="方正楷体_GBK" w:eastAsia="方正楷体_GBK"/>
          <w:bCs w:val="0"/>
        </w:rPr>
        <w:t>标本和样品采集与送检</w:t>
      </w:r>
    </w:p>
    <w:p w:rsidR="00A352E7" w:rsidRPr="003D634E" w:rsidRDefault="00A352E7" w:rsidP="00A352E7">
      <w:pPr>
        <w:pStyle w:val="T3"/>
        <w:autoSpaceDN w:val="0"/>
        <w:spacing w:line="560" w:lineRule="exact"/>
        <w:ind w:firstLine="640"/>
        <w:outlineLvl w:val="9"/>
        <w:rPr>
          <w:b w:val="0"/>
          <w:bCs w:val="0"/>
        </w:rPr>
      </w:pPr>
      <w:r w:rsidRPr="003D634E">
        <w:rPr>
          <w:b w:val="0"/>
          <w:bCs w:val="0"/>
        </w:rPr>
        <w:t>根据相关技术操作规程，现场采集有害生物标本和可能携带有害生物的样品，按规定送实验室检测鉴定。</w:t>
      </w:r>
    </w:p>
    <w:p w:rsidR="00A352E7" w:rsidRPr="003D634E" w:rsidRDefault="00A352E7" w:rsidP="00A352E7">
      <w:pPr>
        <w:pStyle w:val="T3"/>
        <w:autoSpaceDN w:val="0"/>
        <w:spacing w:line="560" w:lineRule="exact"/>
        <w:ind w:firstLine="643"/>
        <w:outlineLvl w:val="9"/>
        <w:rPr>
          <w:bCs w:val="0"/>
        </w:rPr>
      </w:pPr>
      <w:r w:rsidRPr="003D634E">
        <w:rPr>
          <w:bCs w:val="0"/>
        </w:rPr>
        <w:t>4.2.4</w:t>
      </w:r>
      <w:r w:rsidRPr="00E9223E">
        <w:rPr>
          <w:rFonts w:ascii="方正楷体_GBK" w:eastAsia="方正楷体_GBK"/>
          <w:bCs w:val="0"/>
        </w:rPr>
        <w:t xml:space="preserve"> 检疫处理</w:t>
      </w:r>
    </w:p>
    <w:p w:rsidR="00A352E7" w:rsidRPr="003D634E" w:rsidRDefault="00A352E7" w:rsidP="00A352E7">
      <w:pPr>
        <w:pStyle w:val="T3"/>
        <w:autoSpaceDN w:val="0"/>
        <w:spacing w:line="560" w:lineRule="exact"/>
        <w:ind w:firstLine="640"/>
        <w:outlineLvl w:val="9"/>
        <w:rPr>
          <w:b w:val="0"/>
          <w:bCs w:val="0"/>
        </w:rPr>
      </w:pPr>
      <w:r w:rsidRPr="003D634E">
        <w:rPr>
          <w:b w:val="0"/>
          <w:bCs w:val="0"/>
        </w:rPr>
        <w:t>根据突发事件类别，监督有资质的单位对携带、传播或可能携带、传播重大植物疫情的货物、集装箱、交通工具、场所、人员进行熏蒸、消毒等检疫处理措施。</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76" w:name="_Toc38578730"/>
      <w:bookmarkStart w:id="77" w:name="_Toc10508171"/>
      <w:bookmarkStart w:id="78" w:name="_Toc8661995"/>
      <w:bookmarkStart w:id="79" w:name="_Toc65895529"/>
      <w:r w:rsidRPr="003D634E">
        <w:rPr>
          <w:rFonts w:eastAsia="方正仿宋_GBK"/>
        </w:rPr>
        <w:t xml:space="preserve">4.3 </w:t>
      </w:r>
      <w:r w:rsidRPr="00E9223E">
        <w:rPr>
          <w:rFonts w:ascii="方正楷体_GBK"/>
          <w:bCs w:val="0"/>
        </w:rPr>
        <w:t>事件确认</w:t>
      </w:r>
      <w:bookmarkEnd w:id="76"/>
      <w:bookmarkEnd w:id="77"/>
      <w:bookmarkEnd w:id="78"/>
      <w:bookmarkEnd w:id="79"/>
    </w:p>
    <w:p w:rsidR="00A352E7" w:rsidRPr="003D634E" w:rsidRDefault="00A352E7" w:rsidP="00A352E7">
      <w:pPr>
        <w:pStyle w:val="T3"/>
        <w:autoSpaceDN w:val="0"/>
        <w:spacing w:line="560" w:lineRule="exact"/>
        <w:ind w:firstLine="640"/>
        <w:outlineLvl w:val="9"/>
        <w:rPr>
          <w:b w:val="0"/>
          <w:bCs w:val="0"/>
        </w:rPr>
      </w:pPr>
      <w:r w:rsidRPr="003D634E">
        <w:rPr>
          <w:b w:val="0"/>
          <w:bCs w:val="0"/>
        </w:rPr>
        <w:t>海关总署应急指挥部负责</w:t>
      </w:r>
      <w:r w:rsidRPr="003D634E">
        <w:rPr>
          <w:b w:val="0"/>
          <w:bCs w:val="0"/>
        </w:rPr>
        <w:t>Ⅰ</w:t>
      </w:r>
      <w:r w:rsidRPr="003D634E">
        <w:rPr>
          <w:b w:val="0"/>
          <w:bCs w:val="0"/>
        </w:rPr>
        <w:t>级、</w:t>
      </w:r>
      <w:r w:rsidRPr="003D634E">
        <w:rPr>
          <w:b w:val="0"/>
          <w:bCs w:val="0"/>
        </w:rPr>
        <w:t>Ⅱ</w:t>
      </w:r>
      <w:r w:rsidRPr="003D634E">
        <w:rPr>
          <w:b w:val="0"/>
          <w:bCs w:val="0"/>
        </w:rPr>
        <w:t>级重大植物疫情应急事件的确认。长沙海关应急指挥部、隶属海关应急指挥部分别负责</w:t>
      </w:r>
      <w:r w:rsidRPr="003D634E">
        <w:rPr>
          <w:b w:val="0"/>
          <w:bCs w:val="0"/>
        </w:rPr>
        <w:t>Ⅲ</w:t>
      </w:r>
      <w:r w:rsidRPr="003D634E">
        <w:rPr>
          <w:b w:val="0"/>
          <w:bCs w:val="0"/>
        </w:rPr>
        <w:t>级、</w:t>
      </w:r>
      <w:r w:rsidRPr="003D634E">
        <w:rPr>
          <w:b w:val="0"/>
          <w:bCs w:val="0"/>
        </w:rPr>
        <w:t>Ⅳ</w:t>
      </w:r>
      <w:r w:rsidRPr="003D634E">
        <w:rPr>
          <w:b w:val="0"/>
          <w:bCs w:val="0"/>
        </w:rPr>
        <w:t>级重大植物疫情应急事件的确认。</w:t>
      </w:r>
    </w:p>
    <w:p w:rsidR="00A352E7" w:rsidRPr="003D634E" w:rsidRDefault="00A352E7" w:rsidP="00A352E7">
      <w:pPr>
        <w:pStyle w:val="T3"/>
        <w:autoSpaceDN w:val="0"/>
        <w:spacing w:line="560" w:lineRule="exact"/>
        <w:ind w:firstLine="640"/>
        <w:outlineLvl w:val="9"/>
        <w:rPr>
          <w:b w:val="0"/>
          <w:bCs w:val="0"/>
        </w:rPr>
      </w:pPr>
      <w:r w:rsidRPr="003D634E">
        <w:rPr>
          <w:b w:val="0"/>
          <w:bCs w:val="0"/>
        </w:rPr>
        <w:t>根据突发事件的严重程度、可控性和影响范围等具体情形，长沙海关可将</w:t>
      </w:r>
      <w:r w:rsidRPr="003D634E">
        <w:rPr>
          <w:b w:val="0"/>
          <w:bCs w:val="0"/>
        </w:rPr>
        <w:t>Ⅳ</w:t>
      </w:r>
      <w:r w:rsidRPr="003D634E">
        <w:rPr>
          <w:b w:val="0"/>
          <w:bCs w:val="0"/>
        </w:rPr>
        <w:t>级提升为</w:t>
      </w:r>
      <w:r w:rsidRPr="003D634E">
        <w:rPr>
          <w:b w:val="0"/>
          <w:bCs w:val="0"/>
        </w:rPr>
        <w:t>III</w:t>
      </w:r>
      <w:r w:rsidRPr="003D634E">
        <w:rPr>
          <w:b w:val="0"/>
          <w:bCs w:val="0"/>
        </w:rPr>
        <w:t>级，海关总署可将</w:t>
      </w:r>
      <w:r w:rsidRPr="003D634E">
        <w:rPr>
          <w:b w:val="0"/>
          <w:bCs w:val="0"/>
        </w:rPr>
        <w:t>III</w:t>
      </w:r>
      <w:r w:rsidRPr="003D634E">
        <w:rPr>
          <w:b w:val="0"/>
          <w:bCs w:val="0"/>
        </w:rPr>
        <w:t>级提升为</w:t>
      </w:r>
      <w:r w:rsidRPr="003D634E">
        <w:rPr>
          <w:b w:val="0"/>
          <w:bCs w:val="0"/>
        </w:rPr>
        <w:t>II</w:t>
      </w:r>
      <w:r w:rsidRPr="003D634E">
        <w:rPr>
          <w:b w:val="0"/>
          <w:bCs w:val="0"/>
        </w:rPr>
        <w:t>级或</w:t>
      </w:r>
      <w:r w:rsidRPr="003D634E">
        <w:rPr>
          <w:b w:val="0"/>
          <w:bCs w:val="0"/>
        </w:rPr>
        <w:t>I</w:t>
      </w:r>
      <w:r w:rsidRPr="003D634E">
        <w:rPr>
          <w:b w:val="0"/>
          <w:bCs w:val="0"/>
        </w:rPr>
        <w:t>级。</w:t>
      </w:r>
    </w:p>
    <w:p w:rsidR="00A352E7" w:rsidRPr="003D634E" w:rsidRDefault="00A352E7" w:rsidP="00A352E7">
      <w:pPr>
        <w:pStyle w:val="T3"/>
        <w:autoSpaceDN w:val="0"/>
        <w:spacing w:line="560" w:lineRule="exact"/>
        <w:ind w:firstLine="640"/>
        <w:outlineLvl w:val="9"/>
        <w:rPr>
          <w:b w:val="0"/>
          <w:bCs w:val="0"/>
        </w:rPr>
      </w:pPr>
      <w:r w:rsidRPr="003D634E">
        <w:rPr>
          <w:b w:val="0"/>
          <w:bCs w:val="0"/>
        </w:rPr>
        <w:t>湖南省政府启动突发公共事件总体应急预案时，涉及长沙海关重大植物疫情应对职责，部署长沙海关参与处理的，长沙海关应急指挥部对应省政府突发事件分级确定相应的应急级别并启动相应预案。</w:t>
      </w:r>
    </w:p>
    <w:p w:rsidR="00A352E7" w:rsidRPr="003D634E" w:rsidRDefault="00A352E7" w:rsidP="00A352E7">
      <w:pPr>
        <w:pStyle w:val="T3"/>
        <w:autoSpaceDN w:val="0"/>
        <w:spacing w:line="560" w:lineRule="exact"/>
        <w:ind w:firstLine="640"/>
        <w:outlineLvl w:val="9"/>
        <w:rPr>
          <w:b w:val="0"/>
          <w:bCs w:val="0"/>
        </w:rPr>
      </w:pPr>
      <w:r w:rsidRPr="003D634E">
        <w:rPr>
          <w:b w:val="0"/>
          <w:bCs w:val="0"/>
        </w:rPr>
        <w:t>各级重大植物疫情应急事件所涉及的有害生物的检疫</w:t>
      </w:r>
      <w:r w:rsidRPr="003D634E">
        <w:rPr>
          <w:b w:val="0"/>
          <w:bCs w:val="0"/>
        </w:rPr>
        <w:lastRenderedPageBreak/>
        <w:t>鉴定结果须由海关总署或长沙海关指定的专家进行复核鉴定或检测，复核鉴定或检测结果作为重大植物疫情突发事件的确认依据。确认结果立即报上级应急指挥部和当地人民政府。</w:t>
      </w:r>
    </w:p>
    <w:p w:rsidR="00A352E7" w:rsidRPr="003D634E" w:rsidRDefault="00A352E7" w:rsidP="00A352E7">
      <w:pPr>
        <w:pStyle w:val="T3"/>
        <w:autoSpaceDN w:val="0"/>
        <w:spacing w:line="560" w:lineRule="exact"/>
        <w:ind w:firstLine="640"/>
        <w:outlineLvl w:val="9"/>
        <w:rPr>
          <w:b w:val="0"/>
          <w:bCs w:val="0"/>
        </w:rPr>
      </w:pPr>
      <w:r w:rsidRPr="003D634E">
        <w:rPr>
          <w:b w:val="0"/>
          <w:bCs w:val="0"/>
        </w:rPr>
        <w:t>疫情信息统一由海关总署对外发布，长沙海关和各隶属海关不得对外发布疫情信息。</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80" w:name="_Toc38578731"/>
      <w:bookmarkStart w:id="81" w:name="_Toc10508172"/>
      <w:bookmarkStart w:id="82" w:name="_Toc8661996"/>
      <w:bookmarkStart w:id="83" w:name="_Toc65895530"/>
      <w:r w:rsidRPr="003D634E">
        <w:rPr>
          <w:rFonts w:eastAsia="方正仿宋_GBK"/>
        </w:rPr>
        <w:t xml:space="preserve">4.4 </w:t>
      </w:r>
      <w:r w:rsidRPr="00E9223E">
        <w:rPr>
          <w:rFonts w:ascii="方正楷体_GBK" w:hint="eastAsia"/>
        </w:rPr>
        <w:t>应急响应</w:t>
      </w:r>
      <w:bookmarkEnd w:id="80"/>
      <w:bookmarkEnd w:id="81"/>
      <w:bookmarkEnd w:id="82"/>
      <w:bookmarkEnd w:id="83"/>
    </w:p>
    <w:p w:rsidR="00A352E7" w:rsidRPr="003D634E" w:rsidRDefault="00A352E7" w:rsidP="00A352E7">
      <w:pPr>
        <w:pStyle w:val="T3"/>
        <w:autoSpaceDN w:val="0"/>
        <w:spacing w:line="560" w:lineRule="exact"/>
        <w:ind w:firstLine="643"/>
        <w:outlineLvl w:val="9"/>
        <w:rPr>
          <w:bCs w:val="0"/>
        </w:rPr>
      </w:pPr>
      <w:r w:rsidRPr="003D634E">
        <w:rPr>
          <w:bCs w:val="0"/>
        </w:rPr>
        <w:t>4.4.1</w:t>
      </w:r>
      <w:r>
        <w:rPr>
          <w:rFonts w:hint="eastAsia"/>
          <w:bCs w:val="0"/>
        </w:rPr>
        <w:t xml:space="preserve"> </w:t>
      </w:r>
      <w:r w:rsidRPr="00E9223E">
        <w:rPr>
          <w:rFonts w:ascii="方正楷体_GBK" w:eastAsia="方正楷体_GBK"/>
        </w:rPr>
        <w:t>分级响应</w:t>
      </w:r>
    </w:p>
    <w:p w:rsidR="00A352E7" w:rsidRPr="003D634E" w:rsidRDefault="00A352E7" w:rsidP="00A352E7">
      <w:pPr>
        <w:tabs>
          <w:tab w:val="left" w:pos="1134"/>
          <w:tab w:val="left" w:pos="1890"/>
        </w:tabs>
        <w:spacing w:line="560" w:lineRule="exact"/>
        <w:ind w:firstLine="640"/>
        <w:rPr>
          <w:rFonts w:eastAsia="方正仿宋_GBK"/>
          <w:szCs w:val="32"/>
        </w:rPr>
      </w:pPr>
      <w:r w:rsidRPr="003D634E">
        <w:rPr>
          <w:rFonts w:eastAsia="方正仿宋_GBK"/>
          <w:szCs w:val="32"/>
        </w:rPr>
        <w:t>经事件确认，根据进出境重大植物疫情突发事件的级别，采取相对应级别的响应机制。</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w:t>
      </w:r>
      <w:r w:rsidRPr="003D634E">
        <w:rPr>
          <w:b w:val="0"/>
          <w:bCs w:val="0"/>
        </w:rPr>
        <w:t>Ⅰ</w:t>
      </w:r>
      <w:r w:rsidRPr="003D634E">
        <w:rPr>
          <w:b w:val="0"/>
          <w:bCs w:val="0"/>
        </w:rPr>
        <w:t>级响应：由海关总署负责启动，并根据情况向国务院报告。</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w:t>
      </w:r>
      <w:r w:rsidRPr="003D634E">
        <w:rPr>
          <w:b w:val="0"/>
          <w:bCs w:val="0"/>
        </w:rPr>
        <w:t>Ⅱ</w:t>
      </w:r>
      <w:r w:rsidRPr="003D634E">
        <w:rPr>
          <w:b w:val="0"/>
          <w:bCs w:val="0"/>
        </w:rPr>
        <w:t>级响应：由海关总署负责启动，总署应急指挥部统一指挥，总署应急指挥部办公室根据应急指挥部的决策、部署，负责综合协调。</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3</w:t>
      </w:r>
      <w:r w:rsidRPr="003D634E">
        <w:rPr>
          <w:b w:val="0"/>
          <w:bCs w:val="0"/>
        </w:rPr>
        <w:t>）</w:t>
      </w:r>
      <w:r w:rsidRPr="003D634E">
        <w:rPr>
          <w:b w:val="0"/>
          <w:bCs w:val="0"/>
        </w:rPr>
        <w:t>Ⅲ</w:t>
      </w:r>
      <w:r w:rsidRPr="003D634E">
        <w:rPr>
          <w:b w:val="0"/>
          <w:bCs w:val="0"/>
        </w:rPr>
        <w:t>级响应：由长沙海关负责启动，并向海关总署报告，长沙海关应急指挥部统一指挥。</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4</w:t>
      </w:r>
      <w:r w:rsidRPr="003D634E">
        <w:rPr>
          <w:b w:val="0"/>
          <w:bCs w:val="0"/>
        </w:rPr>
        <w:t>）</w:t>
      </w:r>
      <w:r w:rsidRPr="003D634E">
        <w:rPr>
          <w:b w:val="0"/>
          <w:bCs w:val="0"/>
        </w:rPr>
        <w:t>Ⅳ</w:t>
      </w:r>
      <w:r w:rsidRPr="003D634E">
        <w:rPr>
          <w:b w:val="0"/>
          <w:bCs w:val="0"/>
        </w:rPr>
        <w:t>级响应：由隶属海关负责启动，并向长沙海关报告，隶属海关应急指挥部统一指挥。</w:t>
      </w:r>
    </w:p>
    <w:p w:rsidR="00A352E7" w:rsidRPr="003D634E" w:rsidRDefault="00A352E7" w:rsidP="00A352E7">
      <w:pPr>
        <w:pStyle w:val="T3"/>
        <w:autoSpaceDN w:val="0"/>
        <w:spacing w:line="560" w:lineRule="exact"/>
        <w:ind w:firstLine="643"/>
        <w:outlineLvl w:val="9"/>
        <w:rPr>
          <w:bCs w:val="0"/>
        </w:rPr>
      </w:pPr>
      <w:r w:rsidRPr="003D634E">
        <w:rPr>
          <w:bCs w:val="0"/>
        </w:rPr>
        <w:t>4.4.2</w:t>
      </w:r>
      <w:r>
        <w:rPr>
          <w:rFonts w:hint="eastAsia"/>
          <w:bCs w:val="0"/>
        </w:rPr>
        <w:t xml:space="preserve"> </w:t>
      </w:r>
      <w:r w:rsidRPr="00E9223E">
        <w:rPr>
          <w:rFonts w:ascii="方正楷体_GBK" w:eastAsia="方正楷体_GBK" w:hint="eastAsia"/>
          <w:bCs w:val="0"/>
        </w:rPr>
        <w:t>分级处置</w:t>
      </w:r>
    </w:p>
    <w:p w:rsidR="00A352E7" w:rsidRPr="003D634E" w:rsidRDefault="00A352E7" w:rsidP="00A352E7">
      <w:pPr>
        <w:pStyle w:val="T3"/>
        <w:autoSpaceDN w:val="0"/>
        <w:spacing w:line="560" w:lineRule="exact"/>
        <w:ind w:firstLine="640"/>
        <w:outlineLvl w:val="9"/>
        <w:rPr>
          <w:b w:val="0"/>
          <w:bCs w:val="0"/>
        </w:rPr>
      </w:pPr>
      <w:r w:rsidRPr="003D634E">
        <w:rPr>
          <w:b w:val="0"/>
          <w:bCs w:val="0"/>
        </w:rPr>
        <w:t>4.4.2.1 Ⅰ</w:t>
      </w:r>
      <w:r w:rsidRPr="003D634E">
        <w:rPr>
          <w:b w:val="0"/>
          <w:bCs w:val="0"/>
        </w:rPr>
        <w:t>级、</w:t>
      </w:r>
      <w:r w:rsidRPr="003D634E">
        <w:rPr>
          <w:b w:val="0"/>
          <w:bCs w:val="0"/>
        </w:rPr>
        <w:t>Ⅱ</w:t>
      </w:r>
      <w:r w:rsidRPr="003D634E">
        <w:rPr>
          <w:b w:val="0"/>
          <w:bCs w:val="0"/>
        </w:rPr>
        <w:t>级应急处置</w:t>
      </w:r>
    </w:p>
    <w:p w:rsidR="00A352E7" w:rsidRPr="003D634E" w:rsidRDefault="00A352E7" w:rsidP="00A352E7">
      <w:pPr>
        <w:pStyle w:val="T3"/>
        <w:autoSpaceDN w:val="0"/>
        <w:spacing w:line="560" w:lineRule="exact"/>
        <w:ind w:firstLine="640"/>
        <w:outlineLvl w:val="9"/>
        <w:rPr>
          <w:b w:val="0"/>
          <w:bCs w:val="0"/>
        </w:rPr>
      </w:pPr>
      <w:r w:rsidRPr="003D634E">
        <w:rPr>
          <w:b w:val="0"/>
          <w:bCs w:val="0"/>
        </w:rPr>
        <w:t>4.4.2.1.1</w:t>
      </w:r>
      <w:r w:rsidRPr="003D634E">
        <w:rPr>
          <w:b w:val="0"/>
          <w:bCs w:val="0"/>
        </w:rPr>
        <w:t>海关总署应急处置</w:t>
      </w:r>
    </w:p>
    <w:p w:rsidR="00A352E7" w:rsidRPr="003D634E" w:rsidRDefault="00A352E7" w:rsidP="00A352E7">
      <w:pPr>
        <w:pStyle w:val="T3"/>
        <w:autoSpaceDN w:val="0"/>
        <w:spacing w:line="560" w:lineRule="exact"/>
        <w:ind w:firstLine="640"/>
        <w:outlineLvl w:val="9"/>
        <w:rPr>
          <w:b w:val="0"/>
          <w:bCs w:val="0"/>
        </w:rPr>
      </w:pPr>
      <w:r w:rsidRPr="003D634E">
        <w:rPr>
          <w:b w:val="0"/>
          <w:bCs w:val="0"/>
        </w:rPr>
        <w:t>启动应急预案，制定应急处置方案，开展应急指挥；组织专家组和现场工作组赶赴相关口岸，指导开展应急处置；</w:t>
      </w:r>
      <w:r w:rsidRPr="003D634E">
        <w:rPr>
          <w:b w:val="0"/>
          <w:bCs w:val="0"/>
        </w:rPr>
        <w:lastRenderedPageBreak/>
        <w:t>跨关区调集人员、物资和设备等资源，为口岸应急处置提供支持和保障；协调相关部门开展处置合作；开展应急处置工作的分析评估。</w:t>
      </w:r>
    </w:p>
    <w:p w:rsidR="00A352E7" w:rsidRPr="003D634E" w:rsidRDefault="00A352E7" w:rsidP="00A352E7">
      <w:pPr>
        <w:pStyle w:val="T3"/>
        <w:autoSpaceDN w:val="0"/>
        <w:spacing w:line="560" w:lineRule="exact"/>
        <w:ind w:firstLine="640"/>
        <w:outlineLvl w:val="9"/>
        <w:rPr>
          <w:b w:val="0"/>
          <w:bCs w:val="0"/>
        </w:rPr>
      </w:pPr>
      <w:r w:rsidRPr="003D634E">
        <w:rPr>
          <w:b w:val="0"/>
          <w:bCs w:val="0"/>
        </w:rPr>
        <w:t>4.4.2.1.2</w:t>
      </w:r>
      <w:r>
        <w:rPr>
          <w:rFonts w:hint="eastAsia"/>
          <w:b w:val="0"/>
          <w:bCs w:val="0"/>
        </w:rPr>
        <w:t xml:space="preserve"> </w:t>
      </w:r>
      <w:r w:rsidRPr="003D634E">
        <w:rPr>
          <w:b w:val="0"/>
          <w:bCs w:val="0"/>
        </w:rPr>
        <w:t>长沙海关应急处置</w:t>
      </w:r>
    </w:p>
    <w:p w:rsidR="00A352E7" w:rsidRPr="003D634E" w:rsidRDefault="00A352E7" w:rsidP="00A352E7">
      <w:pPr>
        <w:pStyle w:val="T3"/>
        <w:autoSpaceDN w:val="0"/>
        <w:spacing w:line="560" w:lineRule="exact"/>
        <w:ind w:firstLine="640"/>
        <w:outlineLvl w:val="9"/>
        <w:rPr>
          <w:b w:val="0"/>
          <w:bCs w:val="0"/>
        </w:rPr>
      </w:pPr>
      <w:r w:rsidRPr="003D634E">
        <w:rPr>
          <w:b w:val="0"/>
          <w:bCs w:val="0"/>
        </w:rPr>
        <w:t>按照海关总署的应急处置方案，组织专家组和现场工作组赶赴相关口岸，指导开展应急处置；调集关区内人员、物资和设备等资源，为口岸应急处置提供支持和保障；及时向海关总署及当地政府报告应急处置工作情况，协调地方政府相关部门开展应急处置工作。</w:t>
      </w:r>
    </w:p>
    <w:p w:rsidR="00A352E7" w:rsidRPr="003D634E" w:rsidRDefault="00A352E7" w:rsidP="00A352E7">
      <w:pPr>
        <w:pStyle w:val="T3"/>
        <w:autoSpaceDN w:val="0"/>
        <w:spacing w:line="560" w:lineRule="exact"/>
        <w:ind w:firstLine="640"/>
        <w:outlineLvl w:val="9"/>
        <w:rPr>
          <w:b w:val="0"/>
          <w:bCs w:val="0"/>
        </w:rPr>
      </w:pPr>
      <w:r w:rsidRPr="003D634E">
        <w:rPr>
          <w:b w:val="0"/>
          <w:bCs w:val="0"/>
        </w:rPr>
        <w:t>4.4.2.1.3</w:t>
      </w:r>
      <w:r>
        <w:rPr>
          <w:rFonts w:hint="eastAsia"/>
          <w:b w:val="0"/>
          <w:bCs w:val="0"/>
        </w:rPr>
        <w:t xml:space="preserve"> </w:t>
      </w:r>
      <w:r w:rsidRPr="003D634E">
        <w:rPr>
          <w:b w:val="0"/>
          <w:bCs w:val="0"/>
        </w:rPr>
        <w:t>隶属海关应急处置</w:t>
      </w:r>
    </w:p>
    <w:p w:rsidR="00A352E7" w:rsidRPr="003D634E" w:rsidRDefault="00A352E7" w:rsidP="00A352E7">
      <w:pPr>
        <w:pStyle w:val="T3"/>
        <w:autoSpaceDN w:val="0"/>
        <w:spacing w:line="560" w:lineRule="exact"/>
        <w:ind w:firstLine="640"/>
        <w:outlineLvl w:val="9"/>
        <w:rPr>
          <w:b w:val="0"/>
          <w:bCs w:val="0"/>
        </w:rPr>
      </w:pPr>
      <w:r w:rsidRPr="003D634E">
        <w:rPr>
          <w:b w:val="0"/>
          <w:bCs w:val="0"/>
        </w:rPr>
        <w:t>按照海关总署的应急处置方案要求采取处置措施，及时向长沙海关及当地政府报告应急处置工作情况，协调地方政府相关部门开展应急处置工作。</w:t>
      </w:r>
    </w:p>
    <w:p w:rsidR="00A352E7" w:rsidRPr="003D634E" w:rsidRDefault="00A352E7" w:rsidP="00A352E7">
      <w:pPr>
        <w:pStyle w:val="T3"/>
        <w:autoSpaceDN w:val="0"/>
        <w:spacing w:line="560" w:lineRule="exact"/>
        <w:ind w:firstLine="640"/>
        <w:outlineLvl w:val="9"/>
        <w:rPr>
          <w:b w:val="0"/>
          <w:bCs w:val="0"/>
        </w:rPr>
      </w:pPr>
      <w:r w:rsidRPr="003D634E">
        <w:rPr>
          <w:b w:val="0"/>
          <w:bCs w:val="0"/>
        </w:rPr>
        <w:t>4.4.2.2</w:t>
      </w:r>
      <w:r>
        <w:rPr>
          <w:rFonts w:hint="eastAsia"/>
          <w:b w:val="0"/>
          <w:bCs w:val="0"/>
        </w:rPr>
        <w:t xml:space="preserve">  </w:t>
      </w:r>
      <w:r w:rsidRPr="003D634E">
        <w:rPr>
          <w:b w:val="0"/>
          <w:bCs w:val="0"/>
        </w:rPr>
        <w:t>Ⅲ</w:t>
      </w:r>
      <w:r w:rsidRPr="003D634E">
        <w:rPr>
          <w:b w:val="0"/>
          <w:bCs w:val="0"/>
        </w:rPr>
        <w:t>级应急处置</w:t>
      </w:r>
    </w:p>
    <w:p w:rsidR="00A352E7" w:rsidRPr="003D634E" w:rsidRDefault="00A352E7" w:rsidP="00A352E7">
      <w:pPr>
        <w:pStyle w:val="T3"/>
        <w:autoSpaceDN w:val="0"/>
        <w:spacing w:line="560" w:lineRule="exact"/>
        <w:ind w:firstLine="640"/>
        <w:outlineLvl w:val="9"/>
        <w:rPr>
          <w:b w:val="0"/>
          <w:bCs w:val="0"/>
        </w:rPr>
      </w:pPr>
      <w:r w:rsidRPr="003D634E">
        <w:rPr>
          <w:b w:val="0"/>
          <w:bCs w:val="0"/>
        </w:rPr>
        <w:t>4.4.2.2.1</w:t>
      </w:r>
      <w:r>
        <w:rPr>
          <w:rFonts w:hint="eastAsia"/>
          <w:b w:val="0"/>
          <w:bCs w:val="0"/>
        </w:rPr>
        <w:t xml:space="preserve"> </w:t>
      </w:r>
      <w:r w:rsidRPr="003D634E">
        <w:rPr>
          <w:b w:val="0"/>
          <w:bCs w:val="0"/>
        </w:rPr>
        <w:t>长沙海关应急处置</w:t>
      </w:r>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启动应急预案，制定应急处置方案，报告海关总署及省政府；组织专家组和现场工作组赶赴相关口岸，指导开展应急处置；关区内调集人员、物资和设备等资源，为口岸应急处置提供支持和保障；协调地方政府相关部门开展处置合作；开展应急处置工作的分析评估。</w:t>
      </w:r>
    </w:p>
    <w:p w:rsidR="00A352E7" w:rsidRPr="003D634E" w:rsidRDefault="00A352E7" w:rsidP="00A352E7">
      <w:pPr>
        <w:pStyle w:val="T3"/>
        <w:autoSpaceDN w:val="0"/>
        <w:spacing w:line="560" w:lineRule="exact"/>
        <w:ind w:firstLine="640"/>
        <w:outlineLvl w:val="9"/>
        <w:rPr>
          <w:b w:val="0"/>
          <w:bCs w:val="0"/>
        </w:rPr>
      </w:pPr>
      <w:r w:rsidRPr="003D634E">
        <w:rPr>
          <w:b w:val="0"/>
          <w:bCs w:val="0"/>
        </w:rPr>
        <w:t>4.4.2.2.2</w:t>
      </w:r>
      <w:r>
        <w:rPr>
          <w:rFonts w:hint="eastAsia"/>
          <w:b w:val="0"/>
          <w:bCs w:val="0"/>
        </w:rPr>
        <w:t xml:space="preserve"> </w:t>
      </w:r>
      <w:r w:rsidRPr="003D634E">
        <w:rPr>
          <w:b w:val="0"/>
          <w:bCs w:val="0"/>
        </w:rPr>
        <w:t>隶属海关应急处置</w:t>
      </w:r>
    </w:p>
    <w:p w:rsidR="00A352E7" w:rsidRPr="003D634E" w:rsidRDefault="00A352E7" w:rsidP="00A352E7">
      <w:pPr>
        <w:pStyle w:val="T3"/>
        <w:autoSpaceDN w:val="0"/>
        <w:spacing w:line="560" w:lineRule="exact"/>
        <w:ind w:firstLine="640"/>
        <w:outlineLvl w:val="9"/>
        <w:rPr>
          <w:b w:val="0"/>
          <w:bCs w:val="0"/>
        </w:rPr>
      </w:pPr>
      <w:r w:rsidRPr="003D634E">
        <w:rPr>
          <w:b w:val="0"/>
          <w:bCs w:val="0"/>
        </w:rPr>
        <w:t>按照长沙海关应急处置方案要求采取处置措施，及时向长沙海关及当地政府报告应急处置工作情况，协调地方政府相关部门开展应急处置工作。</w:t>
      </w:r>
    </w:p>
    <w:p w:rsidR="00A352E7" w:rsidRPr="003D634E" w:rsidRDefault="00A352E7" w:rsidP="00A352E7">
      <w:pPr>
        <w:pStyle w:val="T3"/>
        <w:autoSpaceDN w:val="0"/>
        <w:spacing w:line="560" w:lineRule="exact"/>
        <w:ind w:firstLine="640"/>
        <w:outlineLvl w:val="9"/>
        <w:rPr>
          <w:b w:val="0"/>
          <w:bCs w:val="0"/>
        </w:rPr>
      </w:pPr>
      <w:r w:rsidRPr="003D634E">
        <w:rPr>
          <w:b w:val="0"/>
          <w:bCs w:val="0"/>
        </w:rPr>
        <w:lastRenderedPageBreak/>
        <w:t>4.4.2.3</w:t>
      </w:r>
      <w:r>
        <w:rPr>
          <w:rFonts w:hint="eastAsia"/>
          <w:b w:val="0"/>
          <w:bCs w:val="0"/>
        </w:rPr>
        <w:t xml:space="preserve"> </w:t>
      </w:r>
      <w:r w:rsidRPr="003D634E">
        <w:rPr>
          <w:b w:val="0"/>
          <w:bCs w:val="0"/>
        </w:rPr>
        <w:t xml:space="preserve"> Ⅳ</w:t>
      </w:r>
      <w:r w:rsidRPr="003D634E">
        <w:rPr>
          <w:b w:val="0"/>
          <w:bCs w:val="0"/>
        </w:rPr>
        <w:t>级应急处置措施</w:t>
      </w:r>
    </w:p>
    <w:p w:rsidR="00A352E7" w:rsidRPr="003D634E" w:rsidRDefault="00A352E7" w:rsidP="00A352E7">
      <w:pPr>
        <w:pStyle w:val="T3"/>
        <w:autoSpaceDN w:val="0"/>
        <w:spacing w:line="560" w:lineRule="exact"/>
        <w:ind w:firstLine="640"/>
        <w:outlineLvl w:val="9"/>
        <w:rPr>
          <w:b w:val="0"/>
          <w:bCs w:val="0"/>
        </w:rPr>
      </w:pPr>
      <w:r w:rsidRPr="003D634E">
        <w:rPr>
          <w:b w:val="0"/>
          <w:bCs w:val="0"/>
        </w:rPr>
        <w:t>事发地隶属海关启动应急预案，制定应急处置方案，报告长沙海关及当地政府；按照应急处置方案要求采取处置措施；调集人员、物资和设备等资源，为应急处置提供支持和保障；协调地方政府相关部门开展处置合作；开展应急处置工作的分析评估。</w:t>
      </w:r>
    </w:p>
    <w:p w:rsidR="00A352E7" w:rsidRPr="003D634E" w:rsidRDefault="00A352E7" w:rsidP="00A352E7">
      <w:pPr>
        <w:pStyle w:val="T3"/>
        <w:autoSpaceDN w:val="0"/>
        <w:spacing w:line="560" w:lineRule="exact"/>
        <w:ind w:firstLine="643"/>
        <w:outlineLvl w:val="9"/>
        <w:rPr>
          <w:bCs w:val="0"/>
        </w:rPr>
      </w:pPr>
      <w:r w:rsidRPr="003D634E">
        <w:rPr>
          <w:bCs w:val="0"/>
        </w:rPr>
        <w:t>4.4.3</w:t>
      </w:r>
      <w:r>
        <w:rPr>
          <w:rFonts w:hint="eastAsia"/>
          <w:bCs w:val="0"/>
        </w:rPr>
        <w:t xml:space="preserve"> </w:t>
      </w:r>
      <w:r w:rsidRPr="00E9223E">
        <w:rPr>
          <w:rFonts w:ascii="方正楷体_GBK" w:eastAsia="方正楷体_GBK" w:hint="eastAsia"/>
          <w:bCs w:val="0"/>
        </w:rPr>
        <w:t>分类应急处置措施</w:t>
      </w:r>
    </w:p>
    <w:p w:rsidR="00A352E7" w:rsidRPr="003D634E" w:rsidRDefault="00A352E7" w:rsidP="00A352E7">
      <w:pPr>
        <w:pStyle w:val="T3"/>
        <w:autoSpaceDN w:val="0"/>
        <w:spacing w:line="560" w:lineRule="exact"/>
        <w:ind w:firstLine="640"/>
        <w:outlineLvl w:val="9"/>
        <w:rPr>
          <w:b w:val="0"/>
          <w:bCs w:val="0"/>
        </w:rPr>
      </w:pPr>
      <w:r w:rsidRPr="003D634E">
        <w:rPr>
          <w:b w:val="0"/>
          <w:bCs w:val="0"/>
        </w:rPr>
        <w:t>制定应急处置方案时，除考虑突发事件的等级外，还应根据突发事件的类别、职责权限和具体发生情形分别对应选择采用下列处置措施：</w:t>
      </w:r>
    </w:p>
    <w:p w:rsidR="00A352E7" w:rsidRPr="003D634E" w:rsidRDefault="00A352E7" w:rsidP="00A352E7">
      <w:pPr>
        <w:pStyle w:val="T3"/>
        <w:autoSpaceDN w:val="0"/>
        <w:spacing w:line="560" w:lineRule="exact"/>
        <w:ind w:firstLine="640"/>
        <w:outlineLvl w:val="9"/>
        <w:rPr>
          <w:b w:val="0"/>
          <w:bCs w:val="0"/>
        </w:rPr>
      </w:pPr>
      <w:r>
        <w:rPr>
          <w:b w:val="0"/>
          <w:bCs w:val="0"/>
        </w:rPr>
        <w:t>4.4.3.1</w:t>
      </w:r>
      <w:r>
        <w:rPr>
          <w:rFonts w:hint="eastAsia"/>
          <w:b w:val="0"/>
          <w:bCs w:val="0"/>
        </w:rPr>
        <w:t xml:space="preserve"> </w:t>
      </w:r>
      <w:r w:rsidRPr="00E9223E">
        <w:rPr>
          <w:rFonts w:ascii="方正楷体_GBK" w:eastAsia="方正楷体_GBK" w:hint="eastAsia"/>
          <w:bCs w:val="0"/>
        </w:rPr>
        <w:t>A类突发事件</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）由海关总署视情况报请国务院禁止运输工具进境或封锁相关口岸。</w:t>
      </w:r>
    </w:p>
    <w:p w:rsidR="00A352E7" w:rsidRPr="003D634E" w:rsidRDefault="00A352E7" w:rsidP="00A352E7">
      <w:pPr>
        <w:pStyle w:val="T3"/>
        <w:autoSpaceDN w:val="0"/>
        <w:spacing w:line="560" w:lineRule="exact"/>
        <w:ind w:firstLine="640"/>
        <w:outlineLvl w:val="9"/>
        <w:rPr>
          <w:b w:val="0"/>
          <w:bCs w:val="0"/>
        </w:rPr>
      </w:pPr>
      <w:bookmarkStart w:id="84" w:name="_Toc38578732"/>
      <w:r w:rsidRPr="003D634E">
        <w:rPr>
          <w:b w:val="0"/>
          <w:bCs w:val="0"/>
        </w:rPr>
        <w:t>（</w:t>
      </w:r>
      <w:r w:rsidRPr="003D634E">
        <w:rPr>
          <w:b w:val="0"/>
          <w:bCs w:val="0"/>
        </w:rPr>
        <w:t>2</w:t>
      </w:r>
      <w:r w:rsidRPr="003D634E">
        <w:rPr>
          <w:b w:val="0"/>
          <w:bCs w:val="0"/>
        </w:rPr>
        <w:t>）禁止相关植物及其产品进境和过境。</w:t>
      </w:r>
      <w:bookmarkEnd w:id="84"/>
    </w:p>
    <w:p w:rsidR="00A352E7" w:rsidRPr="003D634E" w:rsidRDefault="00A352E7" w:rsidP="00A352E7">
      <w:pPr>
        <w:pStyle w:val="T3"/>
        <w:autoSpaceDN w:val="0"/>
        <w:spacing w:line="560" w:lineRule="exact"/>
        <w:ind w:firstLine="640"/>
        <w:outlineLvl w:val="9"/>
        <w:rPr>
          <w:b w:val="0"/>
          <w:bCs w:val="0"/>
        </w:rPr>
      </w:pPr>
      <w:bookmarkStart w:id="85" w:name="_Toc38578733"/>
      <w:r w:rsidRPr="003D634E">
        <w:rPr>
          <w:b w:val="0"/>
          <w:bCs w:val="0"/>
        </w:rPr>
        <w:t>（</w:t>
      </w:r>
      <w:r w:rsidRPr="003D634E">
        <w:rPr>
          <w:b w:val="0"/>
          <w:bCs w:val="0"/>
        </w:rPr>
        <w:t>3</w:t>
      </w:r>
      <w:r w:rsidRPr="003D634E">
        <w:rPr>
          <w:b w:val="0"/>
          <w:bCs w:val="0"/>
        </w:rPr>
        <w:t>）禁止旅客携带或邮寄相关植物及其产品进境。</w:t>
      </w:r>
      <w:bookmarkEnd w:id="85"/>
    </w:p>
    <w:p w:rsidR="00A352E7" w:rsidRPr="003D634E" w:rsidRDefault="00A352E7" w:rsidP="00A352E7">
      <w:pPr>
        <w:pStyle w:val="T3"/>
        <w:autoSpaceDN w:val="0"/>
        <w:spacing w:line="560" w:lineRule="exact"/>
        <w:ind w:firstLine="640"/>
        <w:outlineLvl w:val="9"/>
        <w:rPr>
          <w:b w:val="0"/>
          <w:bCs w:val="0"/>
        </w:rPr>
      </w:pPr>
      <w:bookmarkStart w:id="86" w:name="_Toc38578734"/>
      <w:r w:rsidRPr="003D634E">
        <w:rPr>
          <w:b w:val="0"/>
          <w:bCs w:val="0"/>
        </w:rPr>
        <w:t>（</w:t>
      </w:r>
      <w:r w:rsidRPr="003D634E">
        <w:rPr>
          <w:b w:val="0"/>
          <w:bCs w:val="0"/>
        </w:rPr>
        <w:t>4</w:t>
      </w:r>
      <w:r w:rsidRPr="003D634E">
        <w:rPr>
          <w:b w:val="0"/>
          <w:bCs w:val="0"/>
        </w:rPr>
        <w:t>）停止签发检疫许可证，撤销已签发的相关检疫许可证。</w:t>
      </w:r>
      <w:bookmarkEnd w:id="86"/>
    </w:p>
    <w:p w:rsidR="00A352E7" w:rsidRPr="003D634E" w:rsidRDefault="00A352E7" w:rsidP="00A352E7">
      <w:pPr>
        <w:pStyle w:val="T3"/>
        <w:autoSpaceDN w:val="0"/>
        <w:spacing w:line="560" w:lineRule="exact"/>
        <w:ind w:firstLine="640"/>
        <w:outlineLvl w:val="9"/>
        <w:rPr>
          <w:b w:val="0"/>
          <w:bCs w:val="0"/>
        </w:rPr>
      </w:pPr>
      <w:bookmarkStart w:id="87" w:name="_Toc38578735"/>
      <w:r w:rsidRPr="003D634E">
        <w:rPr>
          <w:b w:val="0"/>
          <w:bCs w:val="0"/>
        </w:rPr>
        <w:t>（</w:t>
      </w:r>
      <w:r w:rsidRPr="003D634E">
        <w:rPr>
          <w:b w:val="0"/>
          <w:bCs w:val="0"/>
        </w:rPr>
        <w:t>5</w:t>
      </w:r>
      <w:r w:rsidRPr="003D634E">
        <w:rPr>
          <w:b w:val="0"/>
          <w:bCs w:val="0"/>
        </w:rPr>
        <w:t>）</w:t>
      </w:r>
      <w:r w:rsidRPr="003D634E">
        <w:rPr>
          <w:b w:val="0"/>
          <w:bCs w:val="0"/>
        </w:rPr>
        <w:t xml:space="preserve"> </w:t>
      </w:r>
      <w:r w:rsidRPr="003D634E">
        <w:rPr>
          <w:b w:val="0"/>
          <w:bCs w:val="0"/>
        </w:rPr>
        <w:t>调整抽查比例和检测项目，发布警示通报加强相关货物、运输工具和装载容器的检疫和防疫消毒处理。</w:t>
      </w:r>
      <w:bookmarkEnd w:id="87"/>
    </w:p>
    <w:p w:rsidR="00A352E7" w:rsidRPr="003D634E" w:rsidRDefault="00A352E7" w:rsidP="00A352E7">
      <w:pPr>
        <w:pStyle w:val="T3"/>
        <w:autoSpaceDN w:val="0"/>
        <w:spacing w:line="560" w:lineRule="exact"/>
        <w:ind w:firstLine="640"/>
        <w:outlineLvl w:val="9"/>
        <w:rPr>
          <w:b w:val="0"/>
          <w:bCs w:val="0"/>
        </w:rPr>
      </w:pPr>
      <w:bookmarkStart w:id="88" w:name="_Toc38578736"/>
      <w:r w:rsidRPr="003D634E">
        <w:rPr>
          <w:b w:val="0"/>
          <w:bCs w:val="0"/>
        </w:rPr>
        <w:t>（</w:t>
      </w:r>
      <w:r w:rsidRPr="003D634E">
        <w:rPr>
          <w:b w:val="0"/>
          <w:bCs w:val="0"/>
        </w:rPr>
        <w:t>6</w:t>
      </w:r>
      <w:r w:rsidRPr="003D634E">
        <w:rPr>
          <w:b w:val="0"/>
          <w:bCs w:val="0"/>
        </w:rPr>
        <w:t>）在入境货物主要集散地区开展疫情监测。</w:t>
      </w:r>
      <w:bookmarkEnd w:id="88"/>
    </w:p>
    <w:p w:rsidR="00A352E7" w:rsidRPr="003D634E" w:rsidRDefault="00A352E7" w:rsidP="00A352E7">
      <w:pPr>
        <w:pStyle w:val="T3"/>
        <w:autoSpaceDN w:val="0"/>
        <w:spacing w:line="560" w:lineRule="exact"/>
        <w:ind w:firstLine="640"/>
        <w:outlineLvl w:val="9"/>
        <w:rPr>
          <w:b w:val="0"/>
          <w:bCs w:val="0"/>
        </w:rPr>
      </w:pPr>
      <w:bookmarkStart w:id="89" w:name="_Toc38578737"/>
      <w:r w:rsidRPr="003D634E">
        <w:rPr>
          <w:b w:val="0"/>
          <w:bCs w:val="0"/>
        </w:rPr>
        <w:t>（</w:t>
      </w:r>
      <w:r w:rsidRPr="003D634E">
        <w:rPr>
          <w:b w:val="0"/>
          <w:bCs w:val="0"/>
        </w:rPr>
        <w:t>7</w:t>
      </w:r>
      <w:r w:rsidRPr="003D634E">
        <w:rPr>
          <w:b w:val="0"/>
          <w:bCs w:val="0"/>
        </w:rPr>
        <w:t>）与公安、检察等部门配合，打击走私等违法活动，监督非法入境植物及其产品的销毁处理。</w:t>
      </w:r>
      <w:bookmarkEnd w:id="89"/>
    </w:p>
    <w:p w:rsidR="00A352E7" w:rsidRPr="00E9223E" w:rsidRDefault="00A352E7" w:rsidP="00A352E7">
      <w:pPr>
        <w:pStyle w:val="T3"/>
        <w:autoSpaceDN w:val="0"/>
        <w:spacing w:line="560" w:lineRule="exact"/>
        <w:ind w:firstLine="640"/>
        <w:outlineLvl w:val="9"/>
        <w:rPr>
          <w:rFonts w:ascii="方正楷体_GBK" w:eastAsia="方正楷体_GBK"/>
          <w:bCs w:val="0"/>
        </w:rPr>
      </w:pPr>
      <w:bookmarkStart w:id="90" w:name="_Toc38578738"/>
      <w:r>
        <w:rPr>
          <w:b w:val="0"/>
          <w:bCs w:val="0"/>
        </w:rPr>
        <w:t>4.4.3.2</w:t>
      </w:r>
      <w:r>
        <w:rPr>
          <w:rFonts w:hint="eastAsia"/>
          <w:b w:val="0"/>
          <w:bCs w:val="0"/>
        </w:rPr>
        <w:t xml:space="preserve"> </w:t>
      </w:r>
      <w:r w:rsidRPr="00E9223E">
        <w:rPr>
          <w:rFonts w:ascii="方正楷体_GBK" w:eastAsia="方正楷体_GBK" w:hint="eastAsia"/>
          <w:bCs w:val="0"/>
        </w:rPr>
        <w:t>B类突发事件</w:t>
      </w:r>
      <w:bookmarkEnd w:id="90"/>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）调整出境货物的抽查比例和检测项目，暂停受理</w:t>
      </w:r>
      <w:r w:rsidRPr="003D634E">
        <w:rPr>
          <w:b w:val="0"/>
          <w:bCs w:val="0"/>
        </w:rPr>
        <w:lastRenderedPageBreak/>
        <w:t>相关植物及其产品的出境申报手续。</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）对在疫区生产的出境植物、植物产品，已办理通关手续正在运输途中的应立即召回。</w:t>
      </w:r>
    </w:p>
    <w:p w:rsidR="00A352E7" w:rsidRPr="003D634E" w:rsidRDefault="00A352E7" w:rsidP="00A352E7">
      <w:pPr>
        <w:pStyle w:val="T3"/>
        <w:autoSpaceDN w:val="0"/>
        <w:spacing w:line="560" w:lineRule="exact"/>
        <w:ind w:firstLine="640"/>
        <w:outlineLvl w:val="9"/>
        <w:rPr>
          <w:b w:val="0"/>
          <w:bCs w:val="0"/>
        </w:rPr>
      </w:pPr>
      <w:bookmarkStart w:id="91" w:name="_Toc38578739"/>
      <w:r w:rsidRPr="003D634E">
        <w:rPr>
          <w:b w:val="0"/>
          <w:bCs w:val="0"/>
        </w:rPr>
        <w:t>（</w:t>
      </w:r>
      <w:r w:rsidRPr="003D634E">
        <w:rPr>
          <w:b w:val="0"/>
          <w:bCs w:val="0"/>
        </w:rPr>
        <w:t>3</w:t>
      </w:r>
      <w:r w:rsidRPr="003D634E">
        <w:rPr>
          <w:b w:val="0"/>
          <w:bCs w:val="0"/>
        </w:rPr>
        <w:t>）加强出境前检查，或暂停相关植物及其产品的出境、过境。</w:t>
      </w:r>
      <w:bookmarkEnd w:id="91"/>
    </w:p>
    <w:p w:rsidR="00A352E7" w:rsidRPr="003D634E" w:rsidRDefault="00A352E7" w:rsidP="00A352E7">
      <w:pPr>
        <w:pStyle w:val="T3"/>
        <w:autoSpaceDN w:val="0"/>
        <w:spacing w:line="560" w:lineRule="exact"/>
        <w:ind w:firstLine="640"/>
        <w:outlineLvl w:val="9"/>
        <w:rPr>
          <w:b w:val="0"/>
          <w:bCs w:val="0"/>
        </w:rPr>
      </w:pPr>
      <w:bookmarkStart w:id="92" w:name="_Toc38578740"/>
      <w:r w:rsidRPr="003D634E">
        <w:rPr>
          <w:b w:val="0"/>
          <w:bCs w:val="0"/>
        </w:rPr>
        <w:t>（</w:t>
      </w:r>
      <w:r w:rsidRPr="003D634E">
        <w:rPr>
          <w:b w:val="0"/>
          <w:bCs w:val="0"/>
        </w:rPr>
        <w:t>4</w:t>
      </w:r>
      <w:r w:rsidRPr="003D634E">
        <w:rPr>
          <w:b w:val="0"/>
          <w:bCs w:val="0"/>
        </w:rPr>
        <w:t>）暂停使用位于疫区的进出境相关植物隔离检疫圃。</w:t>
      </w:r>
      <w:bookmarkEnd w:id="92"/>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5</w:t>
      </w:r>
      <w:r w:rsidRPr="003D634E">
        <w:rPr>
          <w:b w:val="0"/>
          <w:bCs w:val="0"/>
        </w:rPr>
        <w:t>）加强与当地农、林、环保等主管部门的联系、沟通和协调，配合做好疫情控制工作。</w:t>
      </w:r>
    </w:p>
    <w:p w:rsidR="00A352E7" w:rsidRPr="003D634E" w:rsidRDefault="00A352E7" w:rsidP="00A352E7">
      <w:pPr>
        <w:pStyle w:val="T3"/>
        <w:autoSpaceDN w:val="0"/>
        <w:spacing w:line="560" w:lineRule="exact"/>
        <w:ind w:firstLine="640"/>
        <w:outlineLvl w:val="9"/>
        <w:rPr>
          <w:b w:val="0"/>
          <w:bCs w:val="0"/>
        </w:rPr>
      </w:pPr>
      <w:bookmarkStart w:id="93" w:name="_Toc38578741"/>
      <w:r w:rsidRPr="003D634E">
        <w:rPr>
          <w:b w:val="0"/>
          <w:bCs w:val="0"/>
        </w:rPr>
        <w:t xml:space="preserve">4.4.3.3 </w:t>
      </w:r>
      <w:r w:rsidRPr="00E9223E">
        <w:rPr>
          <w:rFonts w:ascii="方正楷体_GBK" w:eastAsia="方正楷体_GBK" w:hint="eastAsia"/>
          <w:bCs w:val="0"/>
        </w:rPr>
        <w:t>C类突发事件处置措施</w:t>
      </w:r>
      <w:bookmarkEnd w:id="93"/>
    </w:p>
    <w:p w:rsidR="00A352E7" w:rsidRPr="003D634E" w:rsidRDefault="00A352E7" w:rsidP="00A352E7">
      <w:pPr>
        <w:pStyle w:val="T3"/>
        <w:autoSpaceDN w:val="0"/>
        <w:spacing w:line="560" w:lineRule="exact"/>
        <w:ind w:firstLine="640"/>
        <w:outlineLvl w:val="9"/>
        <w:rPr>
          <w:b w:val="0"/>
          <w:bCs w:val="0"/>
        </w:rPr>
      </w:pPr>
      <w:bookmarkStart w:id="94" w:name="_Toc38578742"/>
      <w:r w:rsidRPr="003D634E">
        <w:rPr>
          <w:b w:val="0"/>
          <w:bCs w:val="0"/>
        </w:rPr>
        <w:t>4.4.3.3.1 C1</w:t>
      </w:r>
      <w:r w:rsidRPr="003D634E">
        <w:rPr>
          <w:b w:val="0"/>
          <w:bCs w:val="0"/>
        </w:rPr>
        <w:t>类突发事件处置措施</w:t>
      </w:r>
      <w:bookmarkEnd w:id="94"/>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）由海关总署视情况报请国务院禁止运输工具进境或封锁相关口岸。</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）由海关总署通报输出国家（地区），要求提供相关疫情详细信息和为之采取的整改措施。</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3</w:t>
      </w:r>
      <w:r w:rsidRPr="003D634E">
        <w:rPr>
          <w:b w:val="0"/>
          <w:bCs w:val="0"/>
        </w:rPr>
        <w:t>）及时向省农、林、环保等主管部门通报情况，共同采取控制措施。</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4</w:t>
      </w:r>
      <w:r w:rsidRPr="003D634E">
        <w:rPr>
          <w:b w:val="0"/>
          <w:bCs w:val="0"/>
        </w:rPr>
        <w:t>）会同有关部门联合发布公告或进境重大植物疫情突发事件警示通报。</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5</w:t>
      </w:r>
      <w:r w:rsidRPr="003D634E">
        <w:rPr>
          <w:b w:val="0"/>
          <w:bCs w:val="0"/>
        </w:rPr>
        <w:t>）禁止相关植物及其产品进境和过境。</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6</w:t>
      </w:r>
      <w:r w:rsidRPr="003D634E">
        <w:rPr>
          <w:b w:val="0"/>
          <w:bCs w:val="0"/>
        </w:rPr>
        <w:t>）禁止旅客携带或邮寄来自疫区的相关植物及其产品进境。</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7</w:t>
      </w:r>
      <w:r w:rsidRPr="003D634E">
        <w:rPr>
          <w:b w:val="0"/>
          <w:bCs w:val="0"/>
        </w:rPr>
        <w:t>）停止签发相关植物及其产品的检疫许可证，撤销已经签发的相关检疫许可证。</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8</w:t>
      </w:r>
      <w:r w:rsidRPr="003D634E">
        <w:rPr>
          <w:b w:val="0"/>
          <w:bCs w:val="0"/>
        </w:rPr>
        <w:t>）调整相关植物及其产品、运输工具等抽查比例和</w:t>
      </w:r>
      <w:r w:rsidRPr="003D634E">
        <w:rPr>
          <w:b w:val="0"/>
          <w:bCs w:val="0"/>
        </w:rPr>
        <w:lastRenderedPageBreak/>
        <w:t>检测项目。</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9</w:t>
      </w:r>
      <w:r w:rsidRPr="003D634E">
        <w:rPr>
          <w:b w:val="0"/>
          <w:bCs w:val="0"/>
        </w:rPr>
        <w:t>）确定控制场所和控制区域，对控制场所采取封锁措施，严禁无关人员和运输工具出入控制场所。</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10</w:t>
      </w:r>
      <w:r w:rsidRPr="003D634E">
        <w:rPr>
          <w:b w:val="0"/>
          <w:bCs w:val="0"/>
        </w:rPr>
        <w:t>）在控制场所及邻近区域开展疫情监测。</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11</w:t>
      </w:r>
      <w:r w:rsidRPr="003D634E">
        <w:rPr>
          <w:b w:val="0"/>
          <w:bCs w:val="0"/>
        </w:rPr>
        <w:t>）暂停使用相关植物隔离检疫圃。</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12</w:t>
      </w:r>
      <w:r w:rsidRPr="003D634E">
        <w:rPr>
          <w:b w:val="0"/>
          <w:bCs w:val="0"/>
        </w:rPr>
        <w:t>）监督对控制场所内相关植物及其产品、运输工具、用具、场地等实施检疫处理。</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13</w:t>
      </w:r>
      <w:r w:rsidRPr="003D634E">
        <w:rPr>
          <w:b w:val="0"/>
          <w:bCs w:val="0"/>
        </w:rPr>
        <w:t>）暂停受理相关植物及其产品的进境、过境申报手续。</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14</w:t>
      </w:r>
      <w:r w:rsidRPr="003D634E">
        <w:rPr>
          <w:b w:val="0"/>
          <w:bCs w:val="0"/>
        </w:rPr>
        <w:t>）由海关总署暂停或撤销境外相关企业资质。</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15</w:t>
      </w:r>
      <w:r w:rsidRPr="003D634E">
        <w:rPr>
          <w:b w:val="0"/>
          <w:bCs w:val="0"/>
        </w:rPr>
        <w:t>）加强与公安、检察等部门配合，打击走私进境相关产品等违法活动，监督对截获来自疫区的非法入境植物及其产品的销毁处理。</w:t>
      </w:r>
    </w:p>
    <w:p w:rsidR="00A352E7" w:rsidRPr="003D634E" w:rsidRDefault="00A352E7" w:rsidP="00A352E7">
      <w:pPr>
        <w:pStyle w:val="6"/>
        <w:keepNext w:val="0"/>
        <w:keepLines w:val="0"/>
        <w:autoSpaceDN w:val="0"/>
        <w:spacing w:before="0" w:after="0" w:line="560" w:lineRule="exact"/>
        <w:ind w:firstLineChars="250" w:firstLine="800"/>
        <w:rPr>
          <w:rFonts w:ascii="Times New Roman" w:eastAsia="方正仿宋_GBK" w:hAnsi="Times New Roman"/>
          <w:b w:val="0"/>
          <w:bCs w:val="0"/>
          <w:sz w:val="32"/>
          <w:szCs w:val="32"/>
        </w:rPr>
      </w:pPr>
      <w:bookmarkStart w:id="95" w:name="_Toc38578743"/>
      <w:r w:rsidRPr="003D634E">
        <w:rPr>
          <w:rFonts w:ascii="Times New Roman" w:eastAsia="方正仿宋_GBK" w:hAnsi="Times New Roman"/>
          <w:b w:val="0"/>
          <w:bCs w:val="0"/>
          <w:sz w:val="32"/>
          <w:szCs w:val="32"/>
        </w:rPr>
        <w:t>4.4.3.3.2 C2</w:t>
      </w:r>
      <w:r w:rsidRPr="003D634E">
        <w:rPr>
          <w:rFonts w:ascii="Times New Roman" w:eastAsia="方正仿宋_GBK" w:hAnsi="Times New Roman"/>
          <w:b w:val="0"/>
          <w:bCs w:val="0"/>
          <w:sz w:val="32"/>
          <w:szCs w:val="32"/>
        </w:rPr>
        <w:t>类突发事件处置措施</w:t>
      </w:r>
      <w:bookmarkEnd w:id="95"/>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）及时向省农、林、环保等主管部门通报，共同采取控制措施。</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）禁止相关批次植物及其产品出境，监督对控制场所内相关植物及其产品、运输工具、用具、场地等实施检疫处理。</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3</w:t>
      </w:r>
      <w:r w:rsidRPr="003D634E">
        <w:rPr>
          <w:b w:val="0"/>
          <w:bCs w:val="0"/>
        </w:rPr>
        <w:t>）已办理通关手续正在运输途中的应立即召回。</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4</w:t>
      </w:r>
      <w:r w:rsidRPr="003D634E">
        <w:rPr>
          <w:b w:val="0"/>
          <w:bCs w:val="0"/>
        </w:rPr>
        <w:t>）调整出境货物的抽查比例和检测项目，加强出境前检查，暂停受理相关植物及其产品的出境、过境申报手续。</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5</w:t>
      </w:r>
      <w:r w:rsidRPr="003D634E">
        <w:rPr>
          <w:b w:val="0"/>
          <w:bCs w:val="0"/>
        </w:rPr>
        <w:t>）暂停或撤销相关企业注册或备案资质。</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6</w:t>
      </w:r>
      <w:r w:rsidRPr="003D634E">
        <w:rPr>
          <w:b w:val="0"/>
          <w:bCs w:val="0"/>
        </w:rPr>
        <w:t>）对境外通报情况进行核查，视情况发布出境重大</w:t>
      </w:r>
      <w:r w:rsidRPr="003D634E">
        <w:rPr>
          <w:b w:val="0"/>
          <w:bCs w:val="0"/>
        </w:rPr>
        <w:lastRenderedPageBreak/>
        <w:t>植物疫情突发事件警示通报。发布预警通报。</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7</w:t>
      </w:r>
      <w:r w:rsidRPr="003D634E">
        <w:rPr>
          <w:b w:val="0"/>
          <w:bCs w:val="0"/>
        </w:rPr>
        <w:t>）加强疫情监测，开展溯源调查。</w:t>
      </w:r>
    </w:p>
    <w:p w:rsidR="00A352E7" w:rsidRPr="003D634E" w:rsidRDefault="00A352E7" w:rsidP="00A352E7">
      <w:pPr>
        <w:pStyle w:val="810"/>
        <w:autoSpaceDN w:val="0"/>
        <w:spacing w:line="560" w:lineRule="exact"/>
        <w:ind w:firstLineChars="200" w:firstLine="640"/>
        <w:rPr>
          <w:rFonts w:eastAsia="方正仿宋_GBK"/>
          <w:sz w:val="32"/>
          <w:szCs w:val="32"/>
        </w:rPr>
      </w:pPr>
      <w:bookmarkStart w:id="96" w:name="_Toc38578744"/>
      <w:r w:rsidRPr="003D634E">
        <w:rPr>
          <w:rFonts w:eastAsia="方正仿宋_GBK"/>
          <w:sz w:val="32"/>
          <w:szCs w:val="32"/>
        </w:rPr>
        <w:t>4.4.3.3.3 C3</w:t>
      </w:r>
      <w:r w:rsidRPr="003D634E">
        <w:rPr>
          <w:rFonts w:eastAsia="方正仿宋_GBK"/>
          <w:sz w:val="32"/>
          <w:szCs w:val="32"/>
        </w:rPr>
        <w:t>类突发事件处置措施</w:t>
      </w:r>
      <w:bookmarkEnd w:id="96"/>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）暂停相关植物及其产品出境。</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）对有害生物开展风险评估，根据情况会同有关部门联合发布公告。</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3</w:t>
      </w:r>
      <w:r w:rsidRPr="003D634E">
        <w:rPr>
          <w:b w:val="0"/>
          <w:bCs w:val="0"/>
        </w:rPr>
        <w:t>）暂停或撤销相关企业注册或备案资质。</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4</w:t>
      </w:r>
      <w:r w:rsidRPr="003D634E">
        <w:rPr>
          <w:b w:val="0"/>
          <w:bCs w:val="0"/>
        </w:rPr>
        <w:t>）调整相关植物及其产品的抽查比例和检测项目。</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5</w:t>
      </w:r>
      <w:r w:rsidRPr="003D634E">
        <w:rPr>
          <w:b w:val="0"/>
          <w:bCs w:val="0"/>
        </w:rPr>
        <w:t>）扩大监测范围，确定发生区域。</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6</w:t>
      </w:r>
      <w:r w:rsidRPr="003D634E">
        <w:rPr>
          <w:b w:val="0"/>
          <w:bCs w:val="0"/>
        </w:rPr>
        <w:t>）根据权限及保密规定，及时将疫情向农、林、环保等主管部门通报。</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7</w:t>
      </w:r>
      <w:r w:rsidRPr="003D634E">
        <w:rPr>
          <w:b w:val="0"/>
          <w:bCs w:val="0"/>
        </w:rPr>
        <w:t>）配合相关部门开展溯源调查，采取监测、根除等防控措施，并评价根除效果。</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8</w:t>
      </w:r>
      <w:r w:rsidRPr="003D634E">
        <w:rPr>
          <w:b w:val="0"/>
          <w:bCs w:val="0"/>
        </w:rPr>
        <w:t>）加强现场查验、检测鉴定、除害处理、后续监管等风险防控措施。</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97" w:name="_Toc38578745"/>
      <w:bookmarkStart w:id="98" w:name="_Toc10508173"/>
      <w:bookmarkStart w:id="99" w:name="_Toc8661997"/>
      <w:bookmarkStart w:id="100" w:name="_Toc65895531"/>
      <w:r w:rsidRPr="003D634E">
        <w:rPr>
          <w:rFonts w:eastAsia="方正仿宋_GBK"/>
        </w:rPr>
        <w:t>4.5</w:t>
      </w:r>
      <w:r>
        <w:rPr>
          <w:rFonts w:eastAsia="方正仿宋_GBK" w:hint="eastAsia"/>
        </w:rPr>
        <w:t xml:space="preserve"> </w:t>
      </w:r>
      <w:r w:rsidRPr="00E9223E">
        <w:rPr>
          <w:rFonts w:ascii="方正楷体_GBK" w:hint="eastAsia"/>
        </w:rPr>
        <w:t>应急结束</w:t>
      </w:r>
      <w:bookmarkEnd w:id="97"/>
      <w:bookmarkEnd w:id="98"/>
      <w:bookmarkEnd w:id="99"/>
      <w:bookmarkEnd w:id="100"/>
    </w:p>
    <w:p w:rsidR="00A352E7" w:rsidRPr="003D634E" w:rsidRDefault="00A352E7" w:rsidP="00A352E7">
      <w:pPr>
        <w:pStyle w:val="T3"/>
        <w:autoSpaceDN w:val="0"/>
        <w:spacing w:line="560" w:lineRule="exact"/>
        <w:ind w:firstLine="640"/>
        <w:outlineLvl w:val="9"/>
        <w:rPr>
          <w:b w:val="0"/>
          <w:bCs w:val="0"/>
        </w:rPr>
      </w:pPr>
      <w:r w:rsidRPr="003D634E">
        <w:rPr>
          <w:b w:val="0"/>
          <w:bCs w:val="0"/>
        </w:rPr>
        <w:t>根据下列情况，长沙海关、各隶属海关按照相应权限终止预案的实施。</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1</w:t>
      </w:r>
      <w:r w:rsidRPr="003D634E">
        <w:rPr>
          <w:b w:val="0"/>
          <w:bCs w:val="0"/>
        </w:rPr>
        <w:t>）对境外重大植物疫情突发事件，有关国家或地区政府主管部门和国际相关组织宣布解除重大植物疫情突发事件并经我国确认。</w:t>
      </w:r>
    </w:p>
    <w:p w:rsidR="00A352E7" w:rsidRPr="003D634E" w:rsidRDefault="00A352E7" w:rsidP="00A352E7">
      <w:pPr>
        <w:pStyle w:val="T3"/>
        <w:autoSpaceDN w:val="0"/>
        <w:spacing w:line="560" w:lineRule="exact"/>
        <w:ind w:firstLine="640"/>
        <w:outlineLvl w:val="9"/>
        <w:rPr>
          <w:b w:val="0"/>
          <w:bCs w:val="0"/>
        </w:rPr>
      </w:pPr>
      <w:r w:rsidRPr="003D634E">
        <w:rPr>
          <w:b w:val="0"/>
          <w:bCs w:val="0"/>
        </w:rPr>
        <w:t>（</w:t>
      </w:r>
      <w:r w:rsidRPr="003D634E">
        <w:rPr>
          <w:b w:val="0"/>
          <w:bCs w:val="0"/>
        </w:rPr>
        <w:t>2</w:t>
      </w:r>
      <w:r w:rsidRPr="003D634E">
        <w:rPr>
          <w:b w:val="0"/>
          <w:bCs w:val="0"/>
        </w:rPr>
        <w:t>）对境内重大植物疫情突发事件，农、林、环保等主管部门发布重大植物疫情突发事件解除通报并经海关总署确认。</w:t>
      </w:r>
    </w:p>
    <w:p w:rsidR="00A352E7" w:rsidRPr="003D634E" w:rsidRDefault="00A352E7" w:rsidP="00A352E7">
      <w:pPr>
        <w:pStyle w:val="T3"/>
        <w:autoSpaceDN w:val="0"/>
        <w:spacing w:line="560" w:lineRule="exact"/>
        <w:ind w:firstLine="640"/>
        <w:outlineLvl w:val="9"/>
        <w:rPr>
          <w:b w:val="0"/>
          <w:bCs w:val="0"/>
        </w:rPr>
      </w:pPr>
      <w:r w:rsidRPr="003D634E">
        <w:rPr>
          <w:b w:val="0"/>
          <w:bCs w:val="0"/>
        </w:rPr>
        <w:lastRenderedPageBreak/>
        <w:t>（</w:t>
      </w:r>
      <w:r w:rsidRPr="003D634E">
        <w:rPr>
          <w:b w:val="0"/>
          <w:bCs w:val="0"/>
        </w:rPr>
        <w:t>3</w:t>
      </w:r>
      <w:r w:rsidRPr="003D634E">
        <w:rPr>
          <w:b w:val="0"/>
          <w:bCs w:val="0"/>
        </w:rPr>
        <w:t>）对进出境植物检疫工作中发现的重大植物疫情突发事件，通过采取有关应急措施，经调查监测，确认疫情已消除。</w:t>
      </w:r>
    </w:p>
    <w:p w:rsidR="00A352E7" w:rsidRPr="003D634E" w:rsidRDefault="00A352E7" w:rsidP="00A352E7">
      <w:pPr>
        <w:pStyle w:val="T3"/>
        <w:autoSpaceDN w:val="0"/>
        <w:spacing w:line="560" w:lineRule="exact"/>
        <w:ind w:firstLine="640"/>
        <w:outlineLvl w:val="9"/>
      </w:pPr>
      <w:r w:rsidRPr="003D634E">
        <w:rPr>
          <w:b w:val="0"/>
          <w:bCs w:val="0"/>
        </w:rPr>
        <w:t>（</w:t>
      </w:r>
      <w:r w:rsidRPr="003D634E">
        <w:rPr>
          <w:b w:val="0"/>
          <w:bCs w:val="0"/>
        </w:rPr>
        <w:t>4</w:t>
      </w:r>
      <w:r w:rsidRPr="003D634E">
        <w:rPr>
          <w:b w:val="0"/>
          <w:bCs w:val="0"/>
        </w:rPr>
        <w:t>）对有关国家或地区通报从我国植物及其产品中检出重大植物疫情的突发事件，经跟踪调查和疫情监测未发现重大疫情，或通过采取有关应急措施并经调查监测，确认疫情已消除。</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101" w:name="_Toc10508174"/>
      <w:bookmarkStart w:id="102" w:name="_Toc8661998"/>
      <w:bookmarkStart w:id="103" w:name="_Toc65895532"/>
      <w:r w:rsidRPr="003D634E">
        <w:rPr>
          <w:rFonts w:eastAsia="方正仿宋_GBK"/>
        </w:rPr>
        <w:t>4.6</w:t>
      </w:r>
      <w:r>
        <w:rPr>
          <w:rFonts w:eastAsia="方正仿宋_GBK" w:hint="eastAsia"/>
        </w:rPr>
        <w:t xml:space="preserve"> </w:t>
      </w:r>
      <w:r w:rsidRPr="00E9223E">
        <w:rPr>
          <w:rFonts w:ascii="方正楷体_GBK" w:hint="eastAsia"/>
        </w:rPr>
        <w:t>评估总结</w:t>
      </w:r>
      <w:bookmarkEnd w:id="101"/>
      <w:bookmarkEnd w:id="102"/>
      <w:bookmarkEnd w:id="103"/>
    </w:p>
    <w:p w:rsidR="00A352E7" w:rsidRPr="003D634E" w:rsidRDefault="00A352E7" w:rsidP="00A352E7">
      <w:pPr>
        <w:pStyle w:val="T3"/>
        <w:autoSpaceDN w:val="0"/>
        <w:spacing w:line="560" w:lineRule="exact"/>
        <w:ind w:firstLine="640"/>
        <w:outlineLvl w:val="9"/>
        <w:rPr>
          <w:b w:val="0"/>
          <w:bCs w:val="0"/>
        </w:rPr>
      </w:pPr>
      <w:r w:rsidRPr="003D634E">
        <w:rPr>
          <w:b w:val="0"/>
          <w:bCs w:val="0"/>
        </w:rPr>
        <w:t>根据进出境重大植物疫情突发事件的性质、分级，对事件起因、性质、影响、责任、经验教训等进行调查、评估和总结。必要时，长沙海关应急指挥部可派员参与调查或直接进行调查。</w:t>
      </w:r>
    </w:p>
    <w:p w:rsidR="00A352E7" w:rsidRPr="003D634E" w:rsidRDefault="00A352E7" w:rsidP="00A352E7">
      <w:pPr>
        <w:pStyle w:val="T1"/>
        <w:keepNext w:val="0"/>
        <w:keepLines w:val="0"/>
        <w:autoSpaceDN w:val="0"/>
        <w:spacing w:beforeLines="0" w:afterLines="0" w:line="560" w:lineRule="exact"/>
        <w:ind w:firstLine="640"/>
        <w:outlineLvl w:val="9"/>
        <w:rPr>
          <w:rFonts w:ascii="Times New Roman" w:eastAsia="方正仿宋_GBK" w:hAnsi="Times New Roman" w:cs="Times New Roman"/>
        </w:rPr>
      </w:pPr>
      <w:bookmarkStart w:id="104" w:name="_Toc38578746"/>
      <w:bookmarkStart w:id="105" w:name="_Toc10508175"/>
      <w:bookmarkStart w:id="106" w:name="_Toc8661999"/>
      <w:bookmarkStart w:id="107" w:name="_Toc65895533"/>
      <w:r w:rsidRPr="003D634E">
        <w:rPr>
          <w:rFonts w:ascii="Times New Roman" w:eastAsia="方正仿宋_GBK" w:hAnsi="Times New Roman" w:cs="Times New Roman"/>
        </w:rPr>
        <w:t xml:space="preserve">5 </w:t>
      </w:r>
      <w:r w:rsidRPr="00E9223E">
        <w:rPr>
          <w:rFonts w:ascii="黑体" w:eastAsia="黑体" w:hAnsi="黑体" w:cs="Times New Roman"/>
        </w:rPr>
        <w:t>准备与支持</w:t>
      </w:r>
      <w:bookmarkEnd w:id="104"/>
      <w:bookmarkEnd w:id="105"/>
      <w:bookmarkEnd w:id="106"/>
      <w:bookmarkEnd w:id="107"/>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108" w:name="_Toc38578747"/>
      <w:bookmarkStart w:id="109" w:name="_Toc10508176"/>
      <w:bookmarkStart w:id="110" w:name="_Toc8662000"/>
      <w:bookmarkStart w:id="111" w:name="_Toc65895534"/>
      <w:r w:rsidRPr="003D634E">
        <w:rPr>
          <w:rFonts w:eastAsia="方正仿宋_GBK"/>
        </w:rPr>
        <w:t>5.1</w:t>
      </w:r>
      <w:r>
        <w:rPr>
          <w:rFonts w:eastAsia="方正仿宋_GBK" w:hint="eastAsia"/>
        </w:rPr>
        <w:t xml:space="preserve"> </w:t>
      </w:r>
      <w:r w:rsidRPr="00E9223E">
        <w:rPr>
          <w:rFonts w:ascii="方正楷体_GBK" w:hint="eastAsia"/>
        </w:rPr>
        <w:t>人员保障</w:t>
      </w:r>
      <w:bookmarkEnd w:id="108"/>
      <w:bookmarkEnd w:id="109"/>
      <w:bookmarkEnd w:id="110"/>
      <w:bookmarkEnd w:id="111"/>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长沙海关、各隶属海关及部门主要负责人为本单位、本部门应急工作第一责任人，相关办公室及综合部门主要负责人为应急工作联系人。</w:t>
      </w:r>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长沙海关、各隶属海关应建立进出境重大植物疫情突发事件应急处置队伍，对处置人员进行技术培训，保证处置工作的顺利开展。</w:t>
      </w:r>
    </w:p>
    <w:p w:rsidR="00A352E7" w:rsidRPr="003D634E" w:rsidRDefault="00A352E7" w:rsidP="00A352E7">
      <w:pPr>
        <w:pStyle w:val="T3"/>
        <w:autoSpaceDN w:val="0"/>
        <w:spacing w:line="560" w:lineRule="exact"/>
        <w:ind w:firstLine="640"/>
        <w:outlineLvl w:val="9"/>
        <w:rPr>
          <w:b w:val="0"/>
          <w:bCs w:val="0"/>
        </w:rPr>
      </w:pPr>
      <w:r w:rsidRPr="003D634E">
        <w:rPr>
          <w:b w:val="0"/>
          <w:bCs w:val="0"/>
        </w:rPr>
        <w:t>进出境重大植物疫情突发事件应急指挥单位在应急预案实施期间，安排人员</w:t>
      </w:r>
      <w:r w:rsidRPr="003D634E">
        <w:rPr>
          <w:b w:val="0"/>
          <w:bCs w:val="0"/>
        </w:rPr>
        <w:t>24</w:t>
      </w:r>
      <w:r w:rsidRPr="003D634E">
        <w:rPr>
          <w:b w:val="0"/>
          <w:bCs w:val="0"/>
        </w:rPr>
        <w:t>小时值班，保障信息畅通。各主要负责人员和各单位之间要保持畅通的通讯联系，保证协调一致，责任确定到人。</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112" w:name="_Toc38578748"/>
      <w:bookmarkStart w:id="113" w:name="_Toc10508177"/>
      <w:bookmarkStart w:id="114" w:name="_Toc8662001"/>
      <w:bookmarkStart w:id="115" w:name="_Toc65895535"/>
      <w:r w:rsidRPr="003D634E">
        <w:rPr>
          <w:rFonts w:eastAsia="方正仿宋_GBK"/>
        </w:rPr>
        <w:lastRenderedPageBreak/>
        <w:t>5.2</w:t>
      </w:r>
      <w:r>
        <w:rPr>
          <w:rFonts w:eastAsia="方正仿宋_GBK" w:hint="eastAsia"/>
        </w:rPr>
        <w:t xml:space="preserve"> </w:t>
      </w:r>
      <w:r w:rsidRPr="00E9223E">
        <w:rPr>
          <w:rFonts w:ascii="方正楷体_GBK" w:hint="eastAsia"/>
        </w:rPr>
        <w:t>物资与资金保障</w:t>
      </w:r>
      <w:bookmarkEnd w:id="112"/>
      <w:bookmarkEnd w:id="113"/>
      <w:bookmarkEnd w:id="114"/>
      <w:bookmarkEnd w:id="115"/>
    </w:p>
    <w:p w:rsidR="00A352E7" w:rsidRPr="003D634E" w:rsidRDefault="00A352E7" w:rsidP="00A352E7">
      <w:pPr>
        <w:pStyle w:val="810"/>
        <w:autoSpaceDN w:val="0"/>
        <w:spacing w:line="560" w:lineRule="exact"/>
        <w:ind w:firstLine="640"/>
        <w:rPr>
          <w:rFonts w:eastAsia="方正仿宋_GBK"/>
          <w:bCs/>
          <w:sz w:val="32"/>
          <w:szCs w:val="32"/>
        </w:rPr>
      </w:pPr>
      <w:r w:rsidRPr="003D634E">
        <w:rPr>
          <w:rFonts w:eastAsia="方正仿宋_GBK"/>
          <w:bCs/>
          <w:sz w:val="32"/>
          <w:szCs w:val="32"/>
        </w:rPr>
        <w:t>进出境重大植物疫情突发事件</w:t>
      </w:r>
      <w:r w:rsidRPr="003D634E">
        <w:rPr>
          <w:rFonts w:eastAsia="方正仿宋_GBK"/>
          <w:sz w:val="32"/>
          <w:szCs w:val="32"/>
        </w:rPr>
        <w:t>应急保障所需的物资与资金，应按照现行事权、财权划分原则，由长沙海关、隶属海关分级负担。长沙海关、各隶属海关应当采取相应措施，保障突发事件应对工作所需经费、物资。各单位财务部门根据实际应急需要确定、落实资金与物资保障；应急主管部门负责监督应急物资与资金储备情况。科学合理确定物资储备的种类、方式和数量，同时加强对应急物资的采购、储备、管理等环节的监督检查。</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116" w:name="_Toc38578749"/>
      <w:bookmarkStart w:id="117" w:name="_Toc10508178"/>
      <w:bookmarkStart w:id="118" w:name="_Toc8662002"/>
      <w:bookmarkStart w:id="119" w:name="_Toc65895536"/>
      <w:r w:rsidRPr="003D634E">
        <w:rPr>
          <w:rFonts w:eastAsia="方正仿宋_GBK"/>
        </w:rPr>
        <w:t>5.3</w:t>
      </w:r>
      <w:bookmarkStart w:id="120" w:name="_Toc38578750"/>
      <w:bookmarkStart w:id="121" w:name="_Toc10508179"/>
      <w:bookmarkStart w:id="122" w:name="_Toc8662003"/>
      <w:bookmarkStart w:id="123" w:name="_Toc65895537"/>
      <w:bookmarkEnd w:id="116"/>
      <w:bookmarkEnd w:id="117"/>
      <w:bookmarkEnd w:id="118"/>
      <w:bookmarkEnd w:id="119"/>
      <w:r>
        <w:rPr>
          <w:rFonts w:eastAsia="方正仿宋_GBK" w:hint="eastAsia"/>
        </w:rPr>
        <w:t xml:space="preserve"> </w:t>
      </w:r>
      <w:r w:rsidRPr="00E9223E">
        <w:rPr>
          <w:rFonts w:ascii="方正楷体_GBK" w:hint="eastAsia"/>
        </w:rPr>
        <w:t>技术保障</w:t>
      </w:r>
      <w:bookmarkEnd w:id="120"/>
      <w:bookmarkEnd w:id="121"/>
      <w:bookmarkEnd w:id="122"/>
      <w:bookmarkEnd w:id="123"/>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各隶属海关应加强植物有害生物检疫鉴定实验室建设，长沙海关组建应急专家组负责关区重大植物疫情鉴定、突发事件分类分级认定、应急处置决策咨询和技术支持。必要时可请系统外的专家参加相关工作。</w:t>
      </w:r>
    </w:p>
    <w:p w:rsidR="00A352E7" w:rsidRPr="003D634E" w:rsidRDefault="00A352E7" w:rsidP="00A352E7">
      <w:pPr>
        <w:pStyle w:val="T1"/>
        <w:keepNext w:val="0"/>
        <w:keepLines w:val="0"/>
        <w:autoSpaceDN w:val="0"/>
        <w:spacing w:beforeLines="0" w:afterLines="0" w:line="560" w:lineRule="exact"/>
        <w:ind w:firstLine="640"/>
        <w:outlineLvl w:val="9"/>
        <w:rPr>
          <w:rFonts w:ascii="Times New Roman" w:eastAsia="方正仿宋_GBK" w:hAnsi="Times New Roman" w:cs="Times New Roman"/>
        </w:rPr>
      </w:pPr>
      <w:bookmarkStart w:id="124" w:name="_Toc38578751"/>
      <w:bookmarkStart w:id="125" w:name="_Toc10508180"/>
      <w:bookmarkStart w:id="126" w:name="_Toc8662004"/>
      <w:bookmarkStart w:id="127" w:name="_Toc65895538"/>
      <w:r w:rsidRPr="003D634E">
        <w:rPr>
          <w:rFonts w:ascii="Times New Roman" w:eastAsia="方正仿宋_GBK" w:hAnsi="Times New Roman" w:cs="Times New Roman"/>
        </w:rPr>
        <w:t xml:space="preserve">6 </w:t>
      </w:r>
      <w:r w:rsidRPr="00E9223E">
        <w:rPr>
          <w:rFonts w:ascii="黑体" w:eastAsia="黑体" w:hAnsi="黑体" w:cs="Times New Roman"/>
        </w:rPr>
        <w:t>监督管理</w:t>
      </w:r>
      <w:bookmarkEnd w:id="124"/>
      <w:bookmarkEnd w:id="125"/>
      <w:bookmarkEnd w:id="126"/>
      <w:bookmarkEnd w:id="127"/>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128" w:name="_Toc38578752"/>
      <w:bookmarkStart w:id="129" w:name="_Toc10508181"/>
      <w:bookmarkStart w:id="130" w:name="_Toc8662005"/>
      <w:bookmarkStart w:id="131" w:name="_Toc65895539"/>
      <w:r w:rsidRPr="003D634E">
        <w:rPr>
          <w:rFonts w:eastAsia="方正仿宋_GBK"/>
        </w:rPr>
        <w:t>6.1</w:t>
      </w:r>
      <w:r>
        <w:rPr>
          <w:rFonts w:eastAsia="方正仿宋_GBK" w:hint="eastAsia"/>
        </w:rPr>
        <w:t xml:space="preserve"> </w:t>
      </w:r>
      <w:r w:rsidRPr="00E9223E">
        <w:rPr>
          <w:rFonts w:ascii="方正楷体_GBK" w:hint="eastAsia"/>
        </w:rPr>
        <w:t>预案演练</w:t>
      </w:r>
      <w:bookmarkEnd w:id="128"/>
      <w:bookmarkEnd w:id="129"/>
      <w:bookmarkEnd w:id="130"/>
      <w:bookmarkEnd w:id="131"/>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长沙海关、各隶属海关应当建立应急演练制度，</w:t>
      </w:r>
      <w:r w:rsidRPr="003D634E">
        <w:rPr>
          <w:rStyle w:val="24"/>
          <w:rFonts w:hAnsi="方正仿宋_GBK"/>
          <w:b w:val="0"/>
          <w:bCs w:val="0"/>
        </w:rPr>
        <w:t>根据实际情况</w:t>
      </w:r>
      <w:r w:rsidRPr="003D634E">
        <w:rPr>
          <w:b w:val="0"/>
          <w:bCs w:val="0"/>
        </w:rPr>
        <w:t>采取实战、桌面推演等方式，</w:t>
      </w:r>
      <w:r w:rsidRPr="003D634E">
        <w:rPr>
          <w:rStyle w:val="25"/>
          <w:rFonts w:hAnsi="方正仿宋_GBK"/>
          <w:b w:val="0"/>
          <w:bCs w:val="0"/>
        </w:rPr>
        <w:t>至少每</w:t>
      </w:r>
      <w:r w:rsidRPr="003D634E">
        <w:rPr>
          <w:rStyle w:val="25"/>
          <w:b w:val="0"/>
          <w:bCs w:val="0"/>
        </w:rPr>
        <w:t>3</w:t>
      </w:r>
      <w:r w:rsidRPr="003D634E">
        <w:rPr>
          <w:rStyle w:val="25"/>
          <w:rFonts w:hAnsi="方正仿宋_GBK"/>
          <w:b w:val="0"/>
          <w:bCs w:val="0"/>
        </w:rPr>
        <w:t>年进行一次应急演练，</w:t>
      </w:r>
      <w:r w:rsidRPr="003D634E">
        <w:rPr>
          <w:b w:val="0"/>
          <w:bCs w:val="0"/>
        </w:rPr>
        <w:t>以检验、改善和强化应急响应和应急处置的能力。演练结束后，应对演练效果进行评估和总结。</w:t>
      </w:r>
    </w:p>
    <w:p w:rsidR="00A352E7" w:rsidRPr="003D634E" w:rsidRDefault="00A352E7" w:rsidP="00A352E7">
      <w:pPr>
        <w:pStyle w:val="T2"/>
        <w:keepNext w:val="0"/>
        <w:keepLines w:val="0"/>
        <w:autoSpaceDN w:val="0"/>
        <w:spacing w:line="560" w:lineRule="exact"/>
        <w:ind w:firstLine="643"/>
        <w:outlineLvl w:val="9"/>
        <w:rPr>
          <w:rFonts w:eastAsia="方正仿宋_GBK"/>
          <w:bCs w:val="0"/>
        </w:rPr>
      </w:pPr>
      <w:bookmarkStart w:id="132" w:name="_Toc38578753"/>
      <w:bookmarkStart w:id="133" w:name="_Toc10508182"/>
      <w:bookmarkStart w:id="134" w:name="_Toc8662006"/>
      <w:bookmarkStart w:id="135" w:name="_Toc65895540"/>
      <w:r w:rsidRPr="003D634E">
        <w:rPr>
          <w:rFonts w:eastAsia="方正仿宋_GBK"/>
          <w:bCs w:val="0"/>
        </w:rPr>
        <w:t>6.2</w:t>
      </w:r>
      <w:r>
        <w:rPr>
          <w:rFonts w:eastAsia="方正仿宋_GBK" w:hint="eastAsia"/>
          <w:bCs w:val="0"/>
        </w:rPr>
        <w:t xml:space="preserve"> </w:t>
      </w:r>
      <w:r w:rsidRPr="00E9223E">
        <w:rPr>
          <w:rFonts w:ascii="方正楷体_GBK"/>
        </w:rPr>
        <w:t>宣传</w:t>
      </w:r>
      <w:r w:rsidRPr="00E9223E">
        <w:rPr>
          <w:rFonts w:ascii="方正楷体_GBK" w:hint="eastAsia"/>
        </w:rPr>
        <w:t>与</w:t>
      </w:r>
      <w:r w:rsidRPr="00E9223E">
        <w:rPr>
          <w:rFonts w:ascii="方正楷体_GBK"/>
        </w:rPr>
        <w:t>培训</w:t>
      </w:r>
      <w:bookmarkEnd w:id="132"/>
      <w:bookmarkEnd w:id="133"/>
      <w:bookmarkEnd w:id="134"/>
      <w:bookmarkEnd w:id="135"/>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长沙海关、各隶属海关单位应当开展形式多样的进出境植物检疫法律法规和重大植物疫情的危害和防治知识的宣传与普及，提高全社会防疫意识。</w:t>
      </w:r>
    </w:p>
    <w:p w:rsidR="00A352E7" w:rsidRPr="003D634E" w:rsidRDefault="00A352E7" w:rsidP="00A352E7">
      <w:pPr>
        <w:pStyle w:val="T3"/>
        <w:autoSpaceDN w:val="0"/>
        <w:spacing w:line="560" w:lineRule="exact"/>
        <w:ind w:firstLine="640"/>
        <w:outlineLvl w:val="9"/>
        <w:rPr>
          <w:b w:val="0"/>
          <w:bCs w:val="0"/>
        </w:rPr>
      </w:pPr>
      <w:r w:rsidRPr="003D634E">
        <w:rPr>
          <w:b w:val="0"/>
          <w:bCs w:val="0"/>
        </w:rPr>
        <w:lastRenderedPageBreak/>
        <w:t>长沙海关、各隶属海关应当建立健全突发事件应急管理培训制度，通过编发培训材料、举办培训班、开展工作研讨等方式，对与应急预案实施密切相关的人员和组织开展应急培训。</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136" w:name="_Toc38578754"/>
      <w:bookmarkStart w:id="137" w:name="_Toc10508183"/>
      <w:bookmarkStart w:id="138" w:name="_Toc8662007"/>
      <w:bookmarkStart w:id="139" w:name="_Toc65895541"/>
      <w:r w:rsidRPr="003D634E">
        <w:rPr>
          <w:rFonts w:eastAsia="方正仿宋_GBK"/>
        </w:rPr>
        <w:t>6.3</w:t>
      </w:r>
      <w:r>
        <w:rPr>
          <w:rFonts w:eastAsia="方正仿宋_GBK" w:hint="eastAsia"/>
        </w:rPr>
        <w:t xml:space="preserve"> </w:t>
      </w:r>
      <w:r w:rsidRPr="00E9223E">
        <w:rPr>
          <w:rFonts w:ascii="方正楷体_GBK" w:hint="eastAsia"/>
        </w:rPr>
        <w:t>奖惩与责任</w:t>
      </w:r>
      <w:bookmarkEnd w:id="136"/>
      <w:bookmarkEnd w:id="137"/>
      <w:bookmarkEnd w:id="138"/>
      <w:bookmarkEnd w:id="139"/>
    </w:p>
    <w:p w:rsidR="00A352E7" w:rsidRPr="003D634E" w:rsidRDefault="00A352E7" w:rsidP="00A352E7">
      <w:pPr>
        <w:pStyle w:val="T3"/>
        <w:autoSpaceDN w:val="0"/>
        <w:spacing w:line="560" w:lineRule="exact"/>
        <w:ind w:firstLine="640"/>
        <w:outlineLvl w:val="9"/>
        <w:rPr>
          <w:b w:val="0"/>
          <w:bCs w:val="0"/>
        </w:rPr>
      </w:pPr>
      <w:r w:rsidRPr="003D634E">
        <w:rPr>
          <w:b w:val="0"/>
          <w:bCs w:val="0"/>
        </w:rPr>
        <w:t>长沙海关、各隶属海关对进出境重大植物疫情突发事件应急处置做出贡献的单位和个人，以及对提供疑似重大植物疫情突发事件的单位和个人给予表彰和奖励。对不认真贯彻实施本预案，违反预案或者玩忽职守，造成疫情扩散或者传入传出，给国家财产和人民生命造成损失的，将根据情节依法追究相关人员的行政或法律责任。</w:t>
      </w:r>
    </w:p>
    <w:p w:rsidR="00A352E7" w:rsidRPr="003D634E" w:rsidRDefault="00A352E7" w:rsidP="00A352E7">
      <w:pPr>
        <w:pStyle w:val="T1"/>
        <w:keepNext w:val="0"/>
        <w:keepLines w:val="0"/>
        <w:autoSpaceDN w:val="0"/>
        <w:spacing w:beforeLines="0" w:afterLines="0" w:line="560" w:lineRule="exact"/>
        <w:ind w:firstLine="640"/>
        <w:outlineLvl w:val="9"/>
        <w:rPr>
          <w:rFonts w:ascii="Times New Roman" w:eastAsia="方正仿宋_GBK" w:hAnsi="Times New Roman" w:cs="Times New Roman"/>
        </w:rPr>
      </w:pPr>
      <w:bookmarkStart w:id="140" w:name="_Toc38578756"/>
      <w:bookmarkStart w:id="141" w:name="_Toc8662009"/>
      <w:bookmarkStart w:id="142" w:name="_Toc10508185"/>
      <w:bookmarkStart w:id="143" w:name="_Toc65895543"/>
      <w:bookmarkStart w:id="144" w:name="_Toc38334131"/>
      <w:bookmarkStart w:id="145" w:name="_Toc69676035"/>
      <w:bookmarkStart w:id="146" w:name="_Toc38911733"/>
      <w:bookmarkStart w:id="147" w:name="_Toc386209876"/>
      <w:r w:rsidRPr="003D634E">
        <w:rPr>
          <w:rFonts w:ascii="Times New Roman" w:eastAsia="方正仿宋_GBK" w:hAnsi="Times New Roman" w:cs="Times New Roman"/>
        </w:rPr>
        <w:t xml:space="preserve">7 </w:t>
      </w:r>
      <w:r w:rsidRPr="00E9223E">
        <w:rPr>
          <w:rFonts w:ascii="黑体" w:eastAsia="黑体" w:hAnsi="黑体" w:cs="Times New Roman"/>
        </w:rPr>
        <w:t>附则</w:t>
      </w:r>
      <w:bookmarkEnd w:id="140"/>
      <w:bookmarkEnd w:id="141"/>
      <w:bookmarkEnd w:id="142"/>
      <w:bookmarkEnd w:id="143"/>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148" w:name="_Toc38578757"/>
      <w:bookmarkStart w:id="149" w:name="_Toc10508186"/>
      <w:bookmarkStart w:id="150" w:name="_Toc8662010"/>
      <w:bookmarkStart w:id="151" w:name="_Toc65895544"/>
      <w:r w:rsidRPr="003D634E">
        <w:rPr>
          <w:rFonts w:eastAsia="方正仿宋_GBK"/>
        </w:rPr>
        <w:t xml:space="preserve">7.1 </w:t>
      </w:r>
      <w:r w:rsidRPr="00E9223E">
        <w:rPr>
          <w:rFonts w:ascii="方正楷体_GBK" w:hint="eastAsia"/>
        </w:rPr>
        <w:t>预案管理与维护</w:t>
      </w:r>
      <w:bookmarkEnd w:id="144"/>
      <w:bookmarkEnd w:id="145"/>
      <w:bookmarkEnd w:id="146"/>
      <w:bookmarkEnd w:id="147"/>
      <w:bookmarkEnd w:id="148"/>
      <w:bookmarkEnd w:id="149"/>
      <w:bookmarkEnd w:id="150"/>
      <w:bookmarkEnd w:id="151"/>
    </w:p>
    <w:p w:rsidR="00A352E7" w:rsidRPr="003D634E" w:rsidRDefault="00A352E7" w:rsidP="00A352E7">
      <w:pPr>
        <w:pStyle w:val="T3"/>
        <w:autoSpaceDN w:val="0"/>
        <w:spacing w:line="560" w:lineRule="exact"/>
        <w:ind w:firstLine="643"/>
        <w:outlineLvl w:val="9"/>
        <w:rPr>
          <w:bCs w:val="0"/>
        </w:rPr>
      </w:pPr>
      <w:r w:rsidRPr="003D634E">
        <w:rPr>
          <w:bCs w:val="0"/>
        </w:rPr>
        <w:t>7.1.1</w:t>
      </w:r>
      <w:r>
        <w:rPr>
          <w:bCs w:val="0"/>
        </w:rPr>
        <w:t xml:space="preserve"> </w:t>
      </w:r>
      <w:r w:rsidRPr="00E9223E">
        <w:rPr>
          <w:rFonts w:ascii="方正楷体_GBK" w:eastAsia="方正楷体_GBK"/>
        </w:rPr>
        <w:t>检查评估</w:t>
      </w:r>
    </w:p>
    <w:p w:rsidR="00A352E7" w:rsidRPr="003D634E" w:rsidRDefault="00A352E7" w:rsidP="00A352E7">
      <w:pPr>
        <w:pStyle w:val="3"/>
        <w:autoSpaceDN w:val="0"/>
        <w:spacing w:line="560" w:lineRule="exact"/>
        <w:ind w:firstLine="640"/>
      </w:pPr>
      <w:r w:rsidRPr="003D634E">
        <w:t>长沙海关将不定期对关本级和各隶属海关的进出境重大植物疫情突发事件应急处置预案的执行情况进行检查评估，查找问题和提出改进意见。</w:t>
      </w:r>
    </w:p>
    <w:p w:rsidR="00A352E7" w:rsidRPr="003D634E" w:rsidRDefault="00A352E7" w:rsidP="00A352E7">
      <w:pPr>
        <w:pStyle w:val="T3"/>
        <w:autoSpaceDN w:val="0"/>
        <w:spacing w:line="560" w:lineRule="exact"/>
        <w:ind w:firstLine="643"/>
        <w:outlineLvl w:val="9"/>
        <w:rPr>
          <w:bCs w:val="0"/>
        </w:rPr>
      </w:pPr>
      <w:r>
        <w:rPr>
          <w:bCs w:val="0"/>
        </w:rPr>
        <w:t xml:space="preserve">7.1.2 </w:t>
      </w:r>
      <w:r w:rsidRPr="00E9223E">
        <w:rPr>
          <w:rFonts w:ascii="方正楷体_GBK" w:eastAsia="方正楷体_GBK"/>
        </w:rPr>
        <w:t>修订与更新</w:t>
      </w:r>
    </w:p>
    <w:p w:rsidR="00A352E7" w:rsidRPr="003D634E" w:rsidRDefault="00A352E7" w:rsidP="00A352E7">
      <w:pPr>
        <w:pStyle w:val="810"/>
        <w:autoSpaceDN w:val="0"/>
        <w:spacing w:line="560" w:lineRule="exact"/>
        <w:ind w:firstLineChars="200" w:firstLine="640"/>
        <w:rPr>
          <w:rFonts w:eastAsia="方正仿宋_GBK"/>
          <w:sz w:val="32"/>
          <w:szCs w:val="32"/>
        </w:rPr>
      </w:pPr>
      <w:r w:rsidRPr="003D634E">
        <w:rPr>
          <w:rFonts w:eastAsia="方正仿宋_GBK"/>
          <w:sz w:val="32"/>
          <w:szCs w:val="32"/>
        </w:rPr>
        <w:t>长沙海关适时组织专家对进出境重大植物疫情突发事件应急处置预案进行评审，有下列情形之一的，应当及时对本预案进行修订：</w:t>
      </w:r>
    </w:p>
    <w:p w:rsidR="00A352E7" w:rsidRPr="003D634E" w:rsidRDefault="00A352E7" w:rsidP="00A352E7">
      <w:pPr>
        <w:pStyle w:val="3"/>
        <w:autoSpaceDN w:val="0"/>
        <w:spacing w:line="560" w:lineRule="exact"/>
        <w:ind w:firstLine="640"/>
      </w:pPr>
      <w:r w:rsidRPr="003D634E">
        <w:t>（</w:t>
      </w:r>
      <w:r w:rsidRPr="003D634E">
        <w:t>1</w:t>
      </w:r>
      <w:r w:rsidRPr="003D634E">
        <w:t>）本预案所依据的相关法律、行政法规、规章制度及上位预案等有关规定，或海关总署应急管理工作的相关制度发生变化的；</w:t>
      </w:r>
    </w:p>
    <w:p w:rsidR="00A352E7" w:rsidRPr="003D634E" w:rsidRDefault="00A352E7" w:rsidP="00A352E7">
      <w:pPr>
        <w:pStyle w:val="3"/>
        <w:autoSpaceDN w:val="0"/>
        <w:spacing w:line="560" w:lineRule="exact"/>
        <w:ind w:firstLine="640"/>
      </w:pPr>
      <w:r w:rsidRPr="003D634E">
        <w:lastRenderedPageBreak/>
        <w:t>（</w:t>
      </w:r>
      <w:r w:rsidRPr="003D634E">
        <w:t>2</w:t>
      </w:r>
      <w:r w:rsidRPr="003D634E">
        <w:t>）应急指挥机构及其职责发生重大调整的；</w:t>
      </w:r>
    </w:p>
    <w:p w:rsidR="00A352E7" w:rsidRPr="003D634E" w:rsidRDefault="00A352E7" w:rsidP="00A352E7">
      <w:pPr>
        <w:pStyle w:val="3"/>
        <w:autoSpaceDN w:val="0"/>
        <w:spacing w:line="560" w:lineRule="exact"/>
        <w:ind w:firstLine="640"/>
      </w:pPr>
      <w:r w:rsidRPr="003D634E">
        <w:t>（</w:t>
      </w:r>
      <w:r w:rsidRPr="003D634E">
        <w:t>3</w:t>
      </w:r>
      <w:r w:rsidRPr="003D634E">
        <w:t>）面临的风险、重要应急资源或预案中的其他重要信息发生变化的；</w:t>
      </w:r>
    </w:p>
    <w:p w:rsidR="00A352E7" w:rsidRPr="003D634E" w:rsidRDefault="00A352E7" w:rsidP="00A352E7">
      <w:pPr>
        <w:pStyle w:val="3"/>
        <w:autoSpaceDN w:val="0"/>
        <w:spacing w:line="560" w:lineRule="exact"/>
        <w:ind w:firstLine="640"/>
      </w:pPr>
      <w:r w:rsidRPr="003D634E">
        <w:t>（</w:t>
      </w:r>
      <w:r w:rsidRPr="003D634E">
        <w:t>4</w:t>
      </w:r>
      <w:r w:rsidRPr="003D634E">
        <w:t>）在突发事件实际应对和日常应急演练中发现问题需要做出重大调整的；</w:t>
      </w:r>
    </w:p>
    <w:p w:rsidR="00A352E7" w:rsidRPr="003D634E" w:rsidRDefault="00A352E7" w:rsidP="00A352E7">
      <w:pPr>
        <w:pStyle w:val="3"/>
        <w:autoSpaceDN w:val="0"/>
        <w:spacing w:line="560" w:lineRule="exact"/>
        <w:ind w:firstLine="640"/>
      </w:pPr>
      <w:r w:rsidRPr="003D634E">
        <w:t>（</w:t>
      </w:r>
      <w:r w:rsidRPr="003D634E">
        <w:t>5</w:t>
      </w:r>
      <w:r w:rsidRPr="003D634E">
        <w:t>）其他经长沙海关核准需对本预案进行修订的情况。</w:t>
      </w:r>
    </w:p>
    <w:p w:rsidR="00A352E7" w:rsidRPr="003D634E" w:rsidRDefault="00A352E7" w:rsidP="00A352E7">
      <w:pPr>
        <w:pStyle w:val="3"/>
        <w:autoSpaceDN w:val="0"/>
        <w:spacing w:line="560" w:lineRule="exact"/>
        <w:ind w:firstLine="640"/>
      </w:pPr>
      <w:r w:rsidRPr="003D634E">
        <w:t>各隶属海关单位应根据形势变化和实际需要，及时修订和更新本级相关应急预案，并报长沙海关主管部门备案。</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152" w:name="_Toc38334132"/>
      <w:bookmarkStart w:id="153" w:name="_Toc69676036"/>
      <w:bookmarkStart w:id="154" w:name="_Toc38911734"/>
      <w:bookmarkStart w:id="155" w:name="_Toc38578758"/>
      <w:bookmarkStart w:id="156" w:name="_Toc10508187"/>
      <w:bookmarkStart w:id="157" w:name="_Toc8662011"/>
      <w:bookmarkStart w:id="158" w:name="_Toc65895545"/>
      <w:bookmarkStart w:id="159" w:name="_Toc386209877"/>
      <w:r w:rsidRPr="003D634E">
        <w:rPr>
          <w:rFonts w:eastAsia="方正仿宋_GBK"/>
        </w:rPr>
        <w:t xml:space="preserve">7.2 </w:t>
      </w:r>
      <w:r w:rsidRPr="00E9223E">
        <w:rPr>
          <w:rFonts w:ascii="方正楷体_GBK" w:hint="eastAsia"/>
        </w:rPr>
        <w:t>预案解释</w:t>
      </w:r>
      <w:bookmarkEnd w:id="152"/>
      <w:bookmarkEnd w:id="153"/>
      <w:bookmarkEnd w:id="154"/>
      <w:bookmarkEnd w:id="155"/>
      <w:bookmarkEnd w:id="156"/>
      <w:bookmarkEnd w:id="157"/>
      <w:bookmarkEnd w:id="158"/>
    </w:p>
    <w:p w:rsidR="00A352E7" w:rsidRPr="003D634E" w:rsidRDefault="00A352E7" w:rsidP="00A352E7">
      <w:pPr>
        <w:pStyle w:val="3"/>
        <w:autoSpaceDN w:val="0"/>
        <w:spacing w:line="560" w:lineRule="exact"/>
        <w:ind w:firstLine="640"/>
      </w:pPr>
      <w:r w:rsidRPr="003D634E">
        <w:t>本预案由长沙海关负责解释与组织实施。</w:t>
      </w:r>
    </w:p>
    <w:p w:rsidR="00A352E7" w:rsidRPr="003D634E" w:rsidRDefault="00A352E7" w:rsidP="00A352E7">
      <w:pPr>
        <w:pStyle w:val="T2"/>
        <w:keepNext w:val="0"/>
        <w:keepLines w:val="0"/>
        <w:autoSpaceDN w:val="0"/>
        <w:spacing w:line="560" w:lineRule="exact"/>
        <w:ind w:firstLine="643"/>
        <w:outlineLvl w:val="9"/>
        <w:rPr>
          <w:rFonts w:eastAsia="方正仿宋_GBK"/>
        </w:rPr>
      </w:pPr>
      <w:bookmarkStart w:id="160" w:name="_Toc38911735"/>
      <w:bookmarkStart w:id="161" w:name="_Toc8662012"/>
      <w:bookmarkStart w:id="162" w:name="_Toc69676037"/>
      <w:bookmarkStart w:id="163" w:name="_Toc65895546"/>
      <w:bookmarkStart w:id="164" w:name="_Toc38334133"/>
      <w:bookmarkStart w:id="165" w:name="_Toc38578759"/>
      <w:bookmarkStart w:id="166" w:name="_Toc10508188"/>
      <w:r w:rsidRPr="003D634E">
        <w:rPr>
          <w:rFonts w:eastAsia="方正仿宋_GBK"/>
        </w:rPr>
        <w:t xml:space="preserve">7.3 </w:t>
      </w:r>
      <w:r w:rsidRPr="00E9223E">
        <w:rPr>
          <w:rFonts w:ascii="方正楷体_GBK" w:hint="eastAsia"/>
        </w:rPr>
        <w:t>预案实施时间</w:t>
      </w:r>
      <w:bookmarkEnd w:id="160"/>
      <w:bookmarkEnd w:id="161"/>
      <w:bookmarkEnd w:id="162"/>
      <w:bookmarkEnd w:id="163"/>
      <w:bookmarkEnd w:id="164"/>
      <w:bookmarkEnd w:id="165"/>
      <w:bookmarkEnd w:id="166"/>
    </w:p>
    <w:p w:rsidR="00A352E7" w:rsidRPr="003D634E" w:rsidRDefault="00A352E7" w:rsidP="00A352E7">
      <w:pPr>
        <w:pStyle w:val="3"/>
        <w:autoSpaceDN w:val="0"/>
        <w:spacing w:line="560" w:lineRule="exact"/>
        <w:ind w:firstLine="640"/>
      </w:pPr>
      <w:r w:rsidRPr="003D634E">
        <w:t>本预案自印发之日起实施。</w:t>
      </w:r>
      <w:bookmarkEnd w:id="159"/>
      <w:r w:rsidRPr="003D634E">
        <w:t>原《长沙海关关于印发进出境重大植物疫情应急处置预案的通知》（湘关动植发</w:t>
      </w:r>
      <w:r w:rsidRPr="003D634E">
        <w:t xml:space="preserve"> </w:t>
      </w:r>
      <w:r w:rsidRPr="003D634E">
        <w:t>〔</w:t>
      </w:r>
      <w:r w:rsidRPr="003D634E">
        <w:t>2019</w:t>
      </w:r>
      <w:r w:rsidRPr="003D634E">
        <w:t>〕</w:t>
      </w:r>
      <w:r w:rsidRPr="003D634E">
        <w:t>118</w:t>
      </w:r>
      <w:r w:rsidRPr="003D634E">
        <w:t>号）同时停止执行。</w:t>
      </w:r>
    </w:p>
    <w:p w:rsidR="00A352E7" w:rsidRPr="003D634E" w:rsidRDefault="00A352E7" w:rsidP="00A352E7">
      <w:pPr>
        <w:pStyle w:val="T1"/>
        <w:keepNext w:val="0"/>
        <w:keepLines w:val="0"/>
        <w:autoSpaceDN w:val="0"/>
        <w:spacing w:beforeLines="0" w:afterLines="0" w:line="560" w:lineRule="exact"/>
        <w:ind w:firstLine="640"/>
        <w:outlineLvl w:val="9"/>
        <w:rPr>
          <w:rFonts w:ascii="Times New Roman" w:eastAsia="方正仿宋_GBK" w:hAnsi="Times New Roman" w:cs="Times New Roman"/>
        </w:rPr>
      </w:pPr>
      <w:bookmarkStart w:id="167" w:name="_Toc38578760"/>
      <w:bookmarkStart w:id="168" w:name="_Toc10508189"/>
      <w:bookmarkStart w:id="169" w:name="_Toc8662013"/>
      <w:bookmarkStart w:id="170" w:name="_Toc65895547"/>
      <w:r w:rsidRPr="003D634E">
        <w:rPr>
          <w:rFonts w:ascii="Times New Roman" w:eastAsia="方正仿宋_GBK" w:hAnsi="Times New Roman" w:cs="Times New Roman"/>
        </w:rPr>
        <w:t xml:space="preserve">8 </w:t>
      </w:r>
      <w:r w:rsidRPr="00E9223E">
        <w:rPr>
          <w:rFonts w:ascii="黑体" w:eastAsia="黑体" w:hAnsi="黑体" w:cs="Times New Roman"/>
        </w:rPr>
        <w:t>附</w:t>
      </w:r>
      <w:bookmarkEnd w:id="167"/>
      <w:bookmarkEnd w:id="168"/>
      <w:bookmarkEnd w:id="169"/>
      <w:bookmarkEnd w:id="170"/>
      <w:r>
        <w:rPr>
          <w:rFonts w:ascii="黑体" w:eastAsia="黑体" w:hAnsi="黑体" w:cs="Times New Roman" w:hint="eastAsia"/>
        </w:rPr>
        <w:t>件</w:t>
      </w:r>
    </w:p>
    <w:p w:rsidR="00A352E7" w:rsidRPr="003D634E" w:rsidRDefault="00A352E7" w:rsidP="00A352E7">
      <w:pPr>
        <w:tabs>
          <w:tab w:val="left" w:pos="1134"/>
          <w:tab w:val="left" w:pos="1890"/>
        </w:tabs>
        <w:spacing w:line="560" w:lineRule="exact"/>
        <w:ind w:firstLine="640"/>
        <w:rPr>
          <w:rFonts w:eastAsia="方正仿宋_GBK"/>
          <w:szCs w:val="32"/>
        </w:rPr>
      </w:pPr>
      <w:r w:rsidRPr="003D634E">
        <w:rPr>
          <w:rFonts w:eastAsia="方正仿宋_GBK"/>
          <w:szCs w:val="32"/>
        </w:rPr>
        <w:t>1</w:t>
      </w:r>
      <w:r>
        <w:rPr>
          <w:rFonts w:eastAsia="方正仿宋_GBK" w:hint="eastAsia"/>
          <w:szCs w:val="32"/>
        </w:rPr>
        <w:t xml:space="preserve">. </w:t>
      </w:r>
      <w:r w:rsidRPr="003D634E">
        <w:rPr>
          <w:rFonts w:eastAsia="方正仿宋_GBK"/>
          <w:szCs w:val="32"/>
        </w:rPr>
        <w:t>长沙海关进出境重大植物疫情信息预警表</w:t>
      </w:r>
    </w:p>
    <w:p w:rsidR="00A352E7" w:rsidRPr="003D634E" w:rsidRDefault="00A352E7" w:rsidP="00A352E7">
      <w:pPr>
        <w:tabs>
          <w:tab w:val="left" w:pos="1134"/>
          <w:tab w:val="left" w:pos="1890"/>
        </w:tabs>
        <w:spacing w:line="560" w:lineRule="exact"/>
        <w:ind w:firstLine="640"/>
        <w:rPr>
          <w:rFonts w:eastAsia="方正仿宋_GBK"/>
          <w:szCs w:val="32"/>
        </w:rPr>
      </w:pPr>
      <w:r w:rsidRPr="003D634E">
        <w:rPr>
          <w:rFonts w:eastAsia="方正仿宋_GBK"/>
          <w:szCs w:val="32"/>
        </w:rPr>
        <w:t>2</w:t>
      </w:r>
      <w:r>
        <w:rPr>
          <w:rFonts w:eastAsia="方正仿宋_GBK" w:hint="eastAsia"/>
          <w:szCs w:val="32"/>
        </w:rPr>
        <w:t xml:space="preserve">. </w:t>
      </w:r>
      <w:r w:rsidRPr="003D634E">
        <w:rPr>
          <w:rFonts w:eastAsia="方正仿宋_GBK"/>
          <w:szCs w:val="32"/>
        </w:rPr>
        <w:t>长沙海关进出境重大植物疫情警示通报</w:t>
      </w:r>
    </w:p>
    <w:p w:rsidR="00A352E7" w:rsidRPr="003D634E" w:rsidRDefault="00A352E7" w:rsidP="00A352E7">
      <w:pPr>
        <w:tabs>
          <w:tab w:val="left" w:pos="1134"/>
          <w:tab w:val="left" w:pos="1890"/>
        </w:tabs>
        <w:spacing w:line="560" w:lineRule="exact"/>
        <w:ind w:firstLine="640"/>
        <w:rPr>
          <w:rFonts w:eastAsia="方正仿宋_GBK"/>
          <w:szCs w:val="32"/>
        </w:rPr>
      </w:pPr>
      <w:r w:rsidRPr="003D634E">
        <w:rPr>
          <w:rFonts w:eastAsia="方正仿宋_GBK"/>
          <w:szCs w:val="32"/>
        </w:rPr>
        <w:t>3</w:t>
      </w:r>
      <w:r>
        <w:rPr>
          <w:rFonts w:eastAsia="方正仿宋_GBK" w:hint="eastAsia"/>
          <w:szCs w:val="32"/>
        </w:rPr>
        <w:t xml:space="preserve">. </w:t>
      </w:r>
      <w:r w:rsidRPr="003D634E">
        <w:rPr>
          <w:rFonts w:eastAsia="方正仿宋_GBK"/>
          <w:szCs w:val="32"/>
        </w:rPr>
        <w:t>长沙海关进出境重大植物疫情解除通报</w:t>
      </w:r>
    </w:p>
    <w:p w:rsidR="00A352E7" w:rsidRPr="003D634E" w:rsidRDefault="00A352E7" w:rsidP="00A352E7">
      <w:pPr>
        <w:pStyle w:val="3"/>
        <w:autoSpaceDN w:val="0"/>
        <w:spacing w:line="560" w:lineRule="exact"/>
        <w:ind w:firstLine="640"/>
      </w:pPr>
      <w:r w:rsidRPr="003D634E">
        <w:t>4</w:t>
      </w:r>
      <w:r>
        <w:rPr>
          <w:rFonts w:hint="eastAsia"/>
        </w:rPr>
        <w:t xml:space="preserve">. </w:t>
      </w:r>
      <w:r w:rsidRPr="003D634E">
        <w:t>进出境重大植物疫情突发事件应急处置流程图</w:t>
      </w:r>
    </w:p>
    <w:p w:rsidR="00A352E7" w:rsidRPr="008A6489" w:rsidRDefault="00A352E7" w:rsidP="00A352E7">
      <w:pPr>
        <w:ind w:firstLineChars="0" w:firstLine="0"/>
        <w:rPr>
          <w:rFonts w:ascii="方正小标宋_GBK" w:eastAsia="方正小标宋_GBK"/>
        </w:rPr>
      </w:pPr>
      <w:r>
        <w:rPr>
          <w:rFonts w:ascii="方正仿宋_GBK" w:hint="eastAsia"/>
        </w:rPr>
        <w:br w:type="page"/>
      </w:r>
      <w:r>
        <w:rPr>
          <w:rFonts w:ascii="方正黑体_GBK" w:eastAsia="方正黑体_GBK" w:hint="eastAsia"/>
          <w:spacing w:val="-6"/>
          <w:kern w:val="0"/>
          <w:szCs w:val="21"/>
        </w:rPr>
        <w:lastRenderedPageBreak/>
        <w:t>附件</w:t>
      </w:r>
      <w:r w:rsidRPr="00964DA0">
        <w:rPr>
          <w:rFonts w:ascii="方正黑体_GBK" w:eastAsia="方正黑体_GBK" w:hint="eastAsia"/>
          <w:spacing w:val="-6"/>
          <w:kern w:val="0"/>
          <w:szCs w:val="21"/>
        </w:rPr>
        <w:t>1</w:t>
      </w:r>
    </w:p>
    <w:p w:rsidR="00A352E7" w:rsidRDefault="00A352E7" w:rsidP="00A352E7">
      <w:pPr>
        <w:tabs>
          <w:tab w:val="left" w:pos="1134"/>
          <w:tab w:val="left" w:pos="1890"/>
        </w:tabs>
        <w:spacing w:line="500" w:lineRule="atLeast"/>
        <w:ind w:firstLine="696"/>
        <w:jc w:val="center"/>
        <w:rPr>
          <w:rFonts w:ascii="方正小标宋_GBK" w:eastAsia="方正小标宋_GBK"/>
          <w:kern w:val="0"/>
          <w:sz w:val="36"/>
          <w:szCs w:val="36"/>
        </w:rPr>
      </w:pPr>
      <w:r>
        <w:rPr>
          <w:rFonts w:ascii="方正小标宋_GBK" w:eastAsia="方正小标宋_GBK" w:hint="eastAsia"/>
          <w:spacing w:val="-6"/>
          <w:kern w:val="0"/>
          <w:sz w:val="36"/>
          <w:szCs w:val="36"/>
        </w:rPr>
        <w:t>长沙海关进出境重大植物疫情信息预警表</w:t>
      </w:r>
    </w:p>
    <w:p w:rsidR="00A352E7" w:rsidRDefault="00A352E7" w:rsidP="00A352E7">
      <w:pPr>
        <w:tabs>
          <w:tab w:val="left" w:pos="1134"/>
          <w:tab w:val="left" w:pos="1890"/>
        </w:tabs>
        <w:spacing w:line="240" w:lineRule="auto"/>
        <w:ind w:leftChars="11" w:left="3875" w:hangingChars="1200" w:hanging="3840"/>
        <w:jc w:val="left"/>
        <w:rPr>
          <w:rFonts w:ascii="方正仿宋_GBK" w:eastAsia="方正仿宋_GBK"/>
          <w:szCs w:val="32"/>
        </w:rPr>
      </w:pPr>
      <w:r>
        <w:rPr>
          <w:rFonts w:ascii="方正仿宋_GBK" w:eastAsia="方正仿宋_GBK" w:hint="eastAsia"/>
          <w:szCs w:val="32"/>
        </w:rPr>
        <w:t>报告单位：</w:t>
      </w:r>
      <w:r>
        <w:rPr>
          <w:rFonts w:eastAsia="方正仿宋_GBK" w:hint="eastAsia"/>
          <w:szCs w:val="32"/>
        </w:rPr>
        <w:t>             </w:t>
      </w:r>
      <w:r>
        <w:rPr>
          <w:rFonts w:ascii="方正仿宋_GBK" w:eastAsia="方正仿宋_GBK" w:hint="eastAsia"/>
          <w:szCs w:val="32"/>
        </w:rPr>
        <w:t xml:space="preserve">       报告时间</w:t>
      </w:r>
      <w:r>
        <w:rPr>
          <w:rFonts w:ascii="方正仿宋_GBK" w:eastAsia="方正仿宋_GBK"/>
          <w:szCs w:val="32"/>
        </w:rPr>
        <w:t xml:space="preserve">：         </w:t>
      </w:r>
      <w:r>
        <w:rPr>
          <w:rFonts w:ascii="方正仿宋_GBK" w:eastAsia="方正仿宋_GBK" w:hint="eastAsia"/>
          <w:szCs w:val="32"/>
        </w:rPr>
        <w:t>编号：</w:t>
      </w:r>
    </w:p>
    <w:tbl>
      <w:tblPr>
        <w:tblW w:w="8953" w:type="dxa"/>
        <w:tblInd w:w="-10" w:type="dxa"/>
        <w:tblLayout w:type="fixed"/>
        <w:tblCellMar>
          <w:left w:w="0" w:type="dxa"/>
          <w:right w:w="0" w:type="dxa"/>
        </w:tblCellMar>
        <w:tblLook w:val="04A0"/>
      </w:tblPr>
      <w:tblGrid>
        <w:gridCol w:w="874"/>
        <w:gridCol w:w="569"/>
        <w:gridCol w:w="1300"/>
        <w:gridCol w:w="320"/>
        <w:gridCol w:w="641"/>
        <w:gridCol w:w="581"/>
        <w:gridCol w:w="1019"/>
        <w:gridCol w:w="771"/>
        <w:gridCol w:w="1468"/>
        <w:gridCol w:w="1410"/>
      </w:tblGrid>
      <w:tr w:rsidR="00A352E7" w:rsidTr="00FE3D66">
        <w:trPr>
          <w:trHeight w:val="475"/>
        </w:trPr>
        <w:tc>
          <w:tcPr>
            <w:tcW w:w="2743" w:type="dxa"/>
            <w:gridSpan w:val="3"/>
            <w:tcBorders>
              <w:top w:val="single" w:sz="12"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重大植物疫情种类</w:t>
            </w:r>
          </w:p>
        </w:tc>
        <w:tc>
          <w:tcPr>
            <w:tcW w:w="6210" w:type="dxa"/>
            <w:gridSpan w:val="7"/>
            <w:tcBorders>
              <w:top w:val="single" w:sz="12" w:space="0" w:color="auto"/>
              <w:left w:val="single" w:sz="8" w:space="0" w:color="auto"/>
              <w:bottom w:val="single" w:sz="8" w:space="0" w:color="auto"/>
              <w:right w:val="single" w:sz="12" w:space="0" w:color="auto"/>
            </w:tcBorders>
          </w:tcPr>
          <w:p w:rsidR="00A352E7" w:rsidRDefault="00A352E7" w:rsidP="00FE3D66">
            <w:pPr>
              <w:autoSpaceDE w:val="0"/>
              <w:autoSpaceDN w:val="0"/>
              <w:spacing w:line="240" w:lineRule="auto"/>
              <w:ind w:firstLine="640"/>
              <w:rPr>
                <w:rFonts w:ascii="方正仿宋_GBK" w:eastAsia="方正仿宋_GBK"/>
                <w:szCs w:val="32"/>
              </w:rPr>
            </w:pPr>
          </w:p>
        </w:tc>
      </w:tr>
      <w:tr w:rsidR="00A352E7" w:rsidTr="00FE3D66">
        <w:trPr>
          <w:trHeight w:val="449"/>
        </w:trPr>
        <w:tc>
          <w:tcPr>
            <w:tcW w:w="2743" w:type="dxa"/>
            <w:gridSpan w:val="3"/>
            <w:tcBorders>
              <w:top w:val="single" w:sz="8" w:space="0" w:color="auto"/>
              <w:left w:val="single" w:sz="12" w:space="0" w:color="auto"/>
              <w:bottom w:val="single" w:sz="8" w:space="0" w:color="auto"/>
              <w:right w:val="single" w:sz="8" w:space="0" w:color="auto"/>
            </w:tcBorders>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信息来源</w:t>
            </w:r>
          </w:p>
        </w:tc>
        <w:tc>
          <w:tcPr>
            <w:tcW w:w="6210" w:type="dxa"/>
            <w:gridSpan w:val="7"/>
            <w:tcBorders>
              <w:top w:val="single" w:sz="8" w:space="0" w:color="auto"/>
              <w:left w:val="single" w:sz="8" w:space="0" w:color="auto"/>
              <w:bottom w:val="single" w:sz="8" w:space="0" w:color="auto"/>
              <w:right w:val="single" w:sz="12" w:space="0" w:color="auto"/>
            </w:tcBorders>
          </w:tcPr>
          <w:p w:rsidR="00A352E7" w:rsidRDefault="00A352E7" w:rsidP="00FE3D66">
            <w:pPr>
              <w:autoSpaceDE w:val="0"/>
              <w:autoSpaceDN w:val="0"/>
              <w:spacing w:line="240" w:lineRule="auto"/>
              <w:ind w:firstLine="640"/>
              <w:rPr>
                <w:rFonts w:ascii="方正仿宋_GBK" w:eastAsia="方正仿宋_GBK"/>
                <w:szCs w:val="32"/>
              </w:rPr>
            </w:pPr>
          </w:p>
        </w:tc>
      </w:tr>
      <w:tr w:rsidR="00A352E7" w:rsidTr="00FE3D66">
        <w:trPr>
          <w:trHeight w:val="499"/>
        </w:trPr>
        <w:tc>
          <w:tcPr>
            <w:tcW w:w="2743" w:type="dxa"/>
            <w:gridSpan w:val="3"/>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信息发布方式</w:t>
            </w:r>
          </w:p>
        </w:tc>
        <w:tc>
          <w:tcPr>
            <w:tcW w:w="6210" w:type="dxa"/>
            <w:gridSpan w:val="7"/>
            <w:tcBorders>
              <w:top w:val="single" w:sz="8"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spacing w:line="240" w:lineRule="auto"/>
              <w:ind w:firstLine="640"/>
              <w:rPr>
                <w:rFonts w:ascii="方正仿宋_GBK" w:eastAsia="方正仿宋_GBK"/>
                <w:szCs w:val="32"/>
              </w:rPr>
            </w:pPr>
            <w:r>
              <w:rPr>
                <w:rFonts w:ascii="方正仿宋_GBK" w:eastAsia="方正仿宋_GBK" w:hint="eastAsia"/>
                <w:szCs w:val="32"/>
              </w:rPr>
              <w:t>□官方网站 □公告□其他：</w:t>
            </w:r>
          </w:p>
        </w:tc>
      </w:tr>
      <w:tr w:rsidR="00A352E7" w:rsidTr="00FE3D66">
        <w:trPr>
          <w:cantSplit/>
          <w:trHeight w:val="326"/>
        </w:trPr>
        <w:tc>
          <w:tcPr>
            <w:tcW w:w="874" w:type="dxa"/>
            <w:vMerge w:val="restart"/>
            <w:tcBorders>
              <w:top w:val="single" w:sz="8" w:space="0" w:color="auto"/>
              <w:left w:val="single" w:sz="12" w:space="0" w:color="auto"/>
              <w:right w:val="single" w:sz="8" w:space="0" w:color="auto"/>
            </w:tcBorders>
            <w:vAlign w:val="center"/>
          </w:tcPr>
          <w:p w:rsidR="00A352E7" w:rsidRDefault="00A352E7" w:rsidP="00FE3D66">
            <w:pPr>
              <w:autoSpaceDE w:val="0"/>
              <w:autoSpaceDN w:val="0"/>
              <w:spacing w:line="360" w:lineRule="exact"/>
              <w:ind w:firstLineChars="100" w:firstLine="320"/>
              <w:rPr>
                <w:rFonts w:ascii="方正仿宋_GBK" w:eastAsia="方正仿宋_GBK"/>
                <w:szCs w:val="32"/>
              </w:rPr>
            </w:pPr>
            <w:r>
              <w:rPr>
                <w:rFonts w:ascii="方正仿宋_GBK" w:eastAsia="方正仿宋_GBK" w:hint="eastAsia"/>
                <w:szCs w:val="32"/>
              </w:rPr>
              <w:t>信</w:t>
            </w:r>
          </w:p>
          <w:p w:rsidR="00A352E7" w:rsidRDefault="00A352E7" w:rsidP="00FE3D66">
            <w:pPr>
              <w:autoSpaceDE w:val="0"/>
              <w:autoSpaceDN w:val="0"/>
              <w:spacing w:line="360" w:lineRule="exact"/>
              <w:ind w:firstLineChars="100" w:firstLine="320"/>
              <w:rPr>
                <w:rFonts w:ascii="方正仿宋_GBK" w:eastAsia="方正仿宋_GBK"/>
                <w:szCs w:val="32"/>
              </w:rPr>
            </w:pPr>
            <w:r>
              <w:rPr>
                <w:rFonts w:ascii="方正仿宋_GBK" w:eastAsia="方正仿宋_GBK" w:hint="eastAsia"/>
                <w:szCs w:val="32"/>
              </w:rPr>
              <w:t>息</w:t>
            </w:r>
          </w:p>
          <w:p w:rsidR="00A352E7" w:rsidRDefault="00A352E7" w:rsidP="00FE3D66">
            <w:pPr>
              <w:autoSpaceDE w:val="0"/>
              <w:autoSpaceDN w:val="0"/>
              <w:spacing w:line="360" w:lineRule="exact"/>
              <w:ind w:firstLineChars="100" w:firstLine="320"/>
              <w:rPr>
                <w:rFonts w:ascii="方正仿宋_GBK" w:eastAsia="方正仿宋_GBK"/>
                <w:szCs w:val="32"/>
              </w:rPr>
            </w:pPr>
            <w:r>
              <w:rPr>
                <w:rFonts w:ascii="方正仿宋_GBK" w:eastAsia="方正仿宋_GBK" w:hint="eastAsia"/>
                <w:szCs w:val="32"/>
              </w:rPr>
              <w:t>具</w:t>
            </w:r>
          </w:p>
          <w:p w:rsidR="00A352E7" w:rsidRDefault="00A352E7" w:rsidP="00FE3D66">
            <w:pPr>
              <w:autoSpaceDE w:val="0"/>
              <w:autoSpaceDN w:val="0"/>
              <w:spacing w:line="360" w:lineRule="exact"/>
              <w:ind w:firstLineChars="100" w:firstLine="320"/>
              <w:rPr>
                <w:rFonts w:ascii="方正仿宋_GBK" w:eastAsia="方正仿宋_GBK"/>
                <w:szCs w:val="32"/>
              </w:rPr>
            </w:pPr>
            <w:r>
              <w:rPr>
                <w:rFonts w:ascii="方正仿宋_GBK" w:eastAsia="方正仿宋_GBK" w:hint="eastAsia"/>
                <w:szCs w:val="32"/>
              </w:rPr>
              <w:t>体</w:t>
            </w:r>
          </w:p>
          <w:p w:rsidR="00A352E7" w:rsidRDefault="00A352E7" w:rsidP="00FE3D66">
            <w:pPr>
              <w:autoSpaceDE w:val="0"/>
              <w:autoSpaceDN w:val="0"/>
              <w:spacing w:line="360" w:lineRule="exact"/>
              <w:ind w:firstLineChars="100" w:firstLine="320"/>
              <w:rPr>
                <w:rFonts w:ascii="方正仿宋_GBK" w:eastAsia="方正仿宋_GBK"/>
                <w:szCs w:val="32"/>
              </w:rPr>
            </w:pPr>
            <w:r>
              <w:rPr>
                <w:rFonts w:ascii="方正仿宋_GBK" w:eastAsia="方正仿宋_GBK" w:hint="eastAsia"/>
                <w:szCs w:val="32"/>
              </w:rPr>
              <w:t>内</w:t>
            </w:r>
          </w:p>
          <w:p w:rsidR="00A352E7" w:rsidRDefault="00A352E7" w:rsidP="00FE3D66">
            <w:pPr>
              <w:autoSpaceDE w:val="0"/>
              <w:autoSpaceDN w:val="0"/>
              <w:spacing w:line="360" w:lineRule="exact"/>
              <w:ind w:firstLineChars="100" w:firstLine="320"/>
              <w:rPr>
                <w:rFonts w:ascii="方正仿宋_GBK" w:eastAsia="方正仿宋_GBK"/>
                <w:szCs w:val="32"/>
              </w:rPr>
            </w:pPr>
            <w:r>
              <w:rPr>
                <w:rFonts w:ascii="方正仿宋_GBK" w:eastAsia="方正仿宋_GBK" w:hint="eastAsia"/>
                <w:szCs w:val="32"/>
              </w:rPr>
              <w:t>容</w:t>
            </w:r>
          </w:p>
        </w:tc>
        <w:tc>
          <w:tcPr>
            <w:tcW w:w="8079" w:type="dxa"/>
            <w:gridSpan w:val="9"/>
            <w:tcBorders>
              <w:top w:val="single" w:sz="8"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spacing w:line="240" w:lineRule="auto"/>
              <w:ind w:firstLineChars="100" w:firstLine="320"/>
              <w:rPr>
                <w:rFonts w:ascii="方正仿宋_GBK" w:eastAsia="方正仿宋_GBK"/>
                <w:szCs w:val="32"/>
              </w:rPr>
            </w:pPr>
            <w:r>
              <w:rPr>
                <w:rFonts w:ascii="方正仿宋_GBK" w:eastAsia="方正仿宋_GBK" w:hint="eastAsia"/>
                <w:szCs w:val="32"/>
              </w:rPr>
              <w:t>□随附信息原译文</w:t>
            </w:r>
          </w:p>
        </w:tc>
      </w:tr>
      <w:tr w:rsidR="00A352E7" w:rsidTr="00FE3D66">
        <w:trPr>
          <w:cantSplit/>
          <w:trHeight w:val="422"/>
        </w:trPr>
        <w:tc>
          <w:tcPr>
            <w:tcW w:w="874" w:type="dxa"/>
            <w:vMerge/>
            <w:tcBorders>
              <w:left w:val="single" w:sz="12" w:space="0" w:color="auto"/>
              <w:right w:val="single" w:sz="8" w:space="0" w:color="auto"/>
            </w:tcBorders>
          </w:tcPr>
          <w:p w:rsidR="00A352E7" w:rsidRDefault="00A352E7" w:rsidP="00FE3D66">
            <w:pPr>
              <w:autoSpaceDE w:val="0"/>
              <w:autoSpaceDN w:val="0"/>
              <w:ind w:firstLineChars="100" w:firstLine="320"/>
            </w:pPr>
          </w:p>
        </w:tc>
        <w:tc>
          <w:tcPr>
            <w:tcW w:w="8079" w:type="dxa"/>
            <w:gridSpan w:val="9"/>
            <w:tcBorders>
              <w:top w:val="single" w:sz="8" w:space="0" w:color="auto"/>
              <w:left w:val="single" w:sz="8" w:space="0" w:color="auto"/>
              <w:bottom w:val="single" w:sz="8" w:space="0" w:color="auto"/>
              <w:right w:val="single" w:sz="4" w:space="0" w:color="auto"/>
            </w:tcBorders>
            <w:vAlign w:val="center"/>
          </w:tcPr>
          <w:p w:rsidR="00A352E7" w:rsidRDefault="00A352E7" w:rsidP="00FE3D66">
            <w:pPr>
              <w:autoSpaceDE w:val="0"/>
              <w:autoSpaceDN w:val="0"/>
              <w:spacing w:line="240" w:lineRule="auto"/>
              <w:ind w:firstLineChars="100" w:firstLine="320"/>
              <w:rPr>
                <w:rFonts w:ascii="方正仿宋_GBK" w:eastAsia="方正仿宋_GBK"/>
                <w:szCs w:val="32"/>
              </w:rPr>
            </w:pPr>
            <w:r>
              <w:rPr>
                <w:rFonts w:ascii="方正仿宋_GBK" w:eastAsia="方正仿宋_GBK" w:hint="eastAsia"/>
                <w:szCs w:val="32"/>
              </w:rPr>
              <w:t>□检疫情况</w:t>
            </w:r>
          </w:p>
        </w:tc>
      </w:tr>
      <w:tr w:rsidR="00A352E7" w:rsidTr="00FE3D66">
        <w:trPr>
          <w:cantSplit/>
          <w:trHeight w:val="874"/>
        </w:trPr>
        <w:tc>
          <w:tcPr>
            <w:tcW w:w="874" w:type="dxa"/>
            <w:vMerge/>
            <w:tcBorders>
              <w:left w:val="single" w:sz="12" w:space="0" w:color="auto"/>
              <w:right w:val="single" w:sz="8" w:space="0" w:color="auto"/>
            </w:tcBorders>
          </w:tcPr>
          <w:p w:rsidR="00A352E7" w:rsidRDefault="00A352E7" w:rsidP="00FE3D66">
            <w:pPr>
              <w:autoSpaceDE w:val="0"/>
              <w:autoSpaceDN w:val="0"/>
              <w:ind w:firstLineChars="100" w:firstLine="320"/>
            </w:pPr>
          </w:p>
        </w:tc>
        <w:tc>
          <w:tcPr>
            <w:tcW w:w="1869" w:type="dxa"/>
            <w:gridSpan w:val="2"/>
            <w:tcBorders>
              <w:top w:val="single" w:sz="8"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0" w:firstLine="0"/>
              <w:jc w:val="center"/>
              <w:rPr>
                <w:rFonts w:ascii="方正仿宋_GBK" w:eastAsia="方正仿宋_GBK"/>
                <w:szCs w:val="32"/>
              </w:rPr>
            </w:pPr>
            <w:r>
              <w:rPr>
                <w:rFonts w:ascii="方正仿宋_GBK" w:eastAsia="方正仿宋_GBK" w:hint="eastAsia"/>
                <w:szCs w:val="32"/>
              </w:rPr>
              <w:t>检疫类别</w:t>
            </w:r>
          </w:p>
        </w:tc>
        <w:tc>
          <w:tcPr>
            <w:tcW w:w="6210" w:type="dxa"/>
            <w:gridSpan w:val="7"/>
            <w:tcBorders>
              <w:top w:val="single" w:sz="8" w:space="0" w:color="auto"/>
              <w:left w:val="single" w:sz="8" w:space="0" w:color="auto"/>
              <w:bottom w:val="single" w:sz="8" w:space="0" w:color="auto"/>
              <w:right w:val="single" w:sz="4" w:space="0" w:color="auto"/>
            </w:tcBorders>
            <w:vAlign w:val="center"/>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 xml:space="preserve">□出境检疫 □进境检疫 □过境检疫 </w:t>
            </w:r>
          </w:p>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□疫情监测 □其他：随附有关说明</w:t>
            </w:r>
          </w:p>
        </w:tc>
      </w:tr>
      <w:tr w:rsidR="00A352E7" w:rsidTr="00FE3D66">
        <w:trPr>
          <w:cantSplit/>
          <w:trHeight w:val="499"/>
        </w:trPr>
        <w:tc>
          <w:tcPr>
            <w:tcW w:w="874" w:type="dxa"/>
            <w:vMerge/>
            <w:tcBorders>
              <w:left w:val="single" w:sz="12" w:space="0" w:color="auto"/>
              <w:right w:val="single" w:sz="8" w:space="0" w:color="auto"/>
            </w:tcBorders>
          </w:tcPr>
          <w:p w:rsidR="00A352E7" w:rsidRDefault="00A352E7" w:rsidP="00FE3D66">
            <w:pPr>
              <w:autoSpaceDE w:val="0"/>
              <w:autoSpaceDN w:val="0"/>
              <w:ind w:firstLineChars="100" w:firstLine="320"/>
            </w:pPr>
          </w:p>
        </w:tc>
        <w:tc>
          <w:tcPr>
            <w:tcW w:w="1869" w:type="dxa"/>
            <w:gridSpan w:val="2"/>
            <w:tcBorders>
              <w:top w:val="single" w:sz="8"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报关单号</w:t>
            </w:r>
          </w:p>
        </w:tc>
        <w:tc>
          <w:tcPr>
            <w:tcW w:w="961" w:type="dxa"/>
            <w:gridSpan w:val="2"/>
            <w:tcBorders>
              <w:top w:val="single" w:sz="8"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640"/>
              <w:jc w:val="center"/>
              <w:rPr>
                <w:rFonts w:ascii="方正仿宋_GBK" w:eastAsia="方正仿宋_GBK"/>
                <w:szCs w:val="32"/>
              </w:rPr>
            </w:pPr>
          </w:p>
        </w:tc>
        <w:tc>
          <w:tcPr>
            <w:tcW w:w="1600" w:type="dxa"/>
            <w:gridSpan w:val="2"/>
            <w:tcBorders>
              <w:top w:val="single" w:sz="8"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货物种类</w:t>
            </w:r>
          </w:p>
        </w:tc>
        <w:tc>
          <w:tcPr>
            <w:tcW w:w="771" w:type="dxa"/>
            <w:tcBorders>
              <w:top w:val="single" w:sz="8"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640"/>
              <w:jc w:val="center"/>
              <w:rPr>
                <w:rFonts w:ascii="方正仿宋_GBK" w:eastAsia="方正仿宋_GBK"/>
                <w:szCs w:val="32"/>
              </w:rPr>
            </w:pPr>
          </w:p>
        </w:tc>
        <w:tc>
          <w:tcPr>
            <w:tcW w:w="1468" w:type="dxa"/>
            <w:tcBorders>
              <w:top w:val="single" w:sz="8"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报关数量</w:t>
            </w:r>
          </w:p>
        </w:tc>
        <w:tc>
          <w:tcPr>
            <w:tcW w:w="1410" w:type="dxa"/>
            <w:tcBorders>
              <w:top w:val="single" w:sz="8"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spacing w:line="240" w:lineRule="auto"/>
              <w:ind w:firstLine="640"/>
              <w:rPr>
                <w:rFonts w:ascii="方正仿宋_GBK" w:eastAsia="方正仿宋_GBK"/>
                <w:szCs w:val="32"/>
              </w:rPr>
            </w:pPr>
          </w:p>
        </w:tc>
      </w:tr>
      <w:tr w:rsidR="00A352E7" w:rsidTr="00FE3D66">
        <w:trPr>
          <w:cantSplit/>
          <w:trHeight w:val="282"/>
        </w:trPr>
        <w:tc>
          <w:tcPr>
            <w:tcW w:w="874" w:type="dxa"/>
            <w:vMerge/>
            <w:tcBorders>
              <w:left w:val="single" w:sz="12" w:space="0" w:color="auto"/>
              <w:right w:val="single" w:sz="8" w:space="0" w:color="auto"/>
            </w:tcBorders>
          </w:tcPr>
          <w:p w:rsidR="00A352E7" w:rsidRDefault="00A352E7" w:rsidP="00FE3D66">
            <w:pPr>
              <w:autoSpaceDE w:val="0"/>
              <w:autoSpaceDN w:val="0"/>
              <w:ind w:firstLineChars="100" w:firstLine="320"/>
            </w:pPr>
          </w:p>
        </w:tc>
        <w:tc>
          <w:tcPr>
            <w:tcW w:w="1869" w:type="dxa"/>
            <w:gridSpan w:val="2"/>
            <w:tcBorders>
              <w:top w:val="single" w:sz="8"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报关单位</w:t>
            </w:r>
          </w:p>
        </w:tc>
        <w:tc>
          <w:tcPr>
            <w:tcW w:w="2561" w:type="dxa"/>
            <w:gridSpan w:val="4"/>
            <w:tcBorders>
              <w:top w:val="single" w:sz="8"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640"/>
              <w:jc w:val="center"/>
              <w:rPr>
                <w:rFonts w:ascii="方正仿宋_GBK" w:eastAsia="方正仿宋_GBK"/>
                <w:szCs w:val="32"/>
              </w:rPr>
            </w:pPr>
          </w:p>
        </w:tc>
        <w:tc>
          <w:tcPr>
            <w:tcW w:w="2239" w:type="dxa"/>
            <w:gridSpan w:val="2"/>
            <w:tcBorders>
              <w:top w:val="single" w:sz="8"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输入/出国/地区</w:t>
            </w:r>
          </w:p>
        </w:tc>
        <w:tc>
          <w:tcPr>
            <w:tcW w:w="1410" w:type="dxa"/>
            <w:tcBorders>
              <w:top w:val="single" w:sz="8"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spacing w:line="240" w:lineRule="auto"/>
              <w:ind w:firstLine="640"/>
              <w:rPr>
                <w:rFonts w:ascii="方正仿宋_GBK" w:eastAsia="方正仿宋_GBK"/>
                <w:szCs w:val="32"/>
              </w:rPr>
            </w:pPr>
          </w:p>
        </w:tc>
      </w:tr>
      <w:tr w:rsidR="00A352E7" w:rsidTr="00FE3D66">
        <w:trPr>
          <w:trHeight w:val="108"/>
        </w:trPr>
        <w:tc>
          <w:tcPr>
            <w:tcW w:w="874" w:type="dxa"/>
            <w:vMerge/>
            <w:tcBorders>
              <w:left w:val="single" w:sz="12" w:space="0" w:color="auto"/>
              <w:right w:val="single" w:sz="8" w:space="0" w:color="auto"/>
            </w:tcBorders>
          </w:tcPr>
          <w:p w:rsidR="00A352E7" w:rsidRDefault="00A352E7" w:rsidP="00FE3D66">
            <w:pPr>
              <w:autoSpaceDE w:val="0"/>
              <w:autoSpaceDN w:val="0"/>
              <w:ind w:firstLineChars="100" w:firstLine="320"/>
              <w:rPr>
                <w:rFonts w:ascii="方正仿宋_GBK" w:eastAsia="方正仿宋_GBK"/>
                <w:szCs w:val="32"/>
              </w:rPr>
            </w:pPr>
          </w:p>
        </w:tc>
        <w:tc>
          <w:tcPr>
            <w:tcW w:w="2189" w:type="dxa"/>
            <w:gridSpan w:val="3"/>
            <w:tcBorders>
              <w:top w:val="single" w:sz="8"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样品种类/数量</w:t>
            </w:r>
          </w:p>
        </w:tc>
        <w:tc>
          <w:tcPr>
            <w:tcW w:w="5890" w:type="dxa"/>
            <w:gridSpan w:val="6"/>
            <w:tcBorders>
              <w:top w:val="single" w:sz="8"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spacing w:line="240" w:lineRule="auto"/>
              <w:ind w:firstLine="640"/>
              <w:rPr>
                <w:rFonts w:ascii="方正仿宋_GBK" w:eastAsia="方正仿宋_GBK"/>
                <w:szCs w:val="32"/>
              </w:rPr>
            </w:pPr>
          </w:p>
        </w:tc>
      </w:tr>
      <w:tr w:rsidR="00A352E7" w:rsidTr="00FE3D66">
        <w:trPr>
          <w:trHeight w:val="1107"/>
        </w:trPr>
        <w:tc>
          <w:tcPr>
            <w:tcW w:w="874" w:type="dxa"/>
            <w:vMerge/>
            <w:tcBorders>
              <w:left w:val="single" w:sz="12" w:space="0" w:color="auto"/>
              <w:right w:val="single" w:sz="8" w:space="0" w:color="auto"/>
            </w:tcBorders>
          </w:tcPr>
          <w:p w:rsidR="00A352E7" w:rsidRDefault="00A352E7" w:rsidP="00FE3D66">
            <w:pPr>
              <w:autoSpaceDE w:val="0"/>
              <w:autoSpaceDN w:val="0"/>
              <w:spacing w:line="240" w:lineRule="auto"/>
              <w:ind w:firstLineChars="100" w:firstLine="320"/>
              <w:rPr>
                <w:rFonts w:ascii="方正仿宋_GBK" w:eastAsia="方正仿宋_GBK"/>
                <w:szCs w:val="32"/>
              </w:rPr>
            </w:pPr>
          </w:p>
        </w:tc>
        <w:tc>
          <w:tcPr>
            <w:tcW w:w="569" w:type="dxa"/>
            <w:vMerge w:val="restart"/>
            <w:tcBorders>
              <w:top w:val="single" w:sz="8" w:space="0" w:color="auto"/>
              <w:left w:val="single" w:sz="8" w:space="0" w:color="auto"/>
              <w:right w:val="single" w:sz="8" w:space="0" w:color="auto"/>
            </w:tcBorders>
            <w:vAlign w:val="center"/>
          </w:tcPr>
          <w:p w:rsidR="00A352E7" w:rsidRDefault="00A352E7" w:rsidP="00FE3D66">
            <w:pPr>
              <w:autoSpaceDE w:val="0"/>
              <w:autoSpaceDN w:val="0"/>
              <w:adjustRightInd/>
              <w:snapToGrid/>
              <w:spacing w:line="240" w:lineRule="auto"/>
              <w:ind w:firstLineChars="0" w:firstLine="0"/>
              <w:jc w:val="center"/>
              <w:rPr>
                <w:rFonts w:ascii="方正仿宋_GBK" w:eastAsia="方正仿宋_GBK"/>
                <w:szCs w:val="32"/>
              </w:rPr>
            </w:pPr>
            <w:r>
              <w:rPr>
                <w:rFonts w:ascii="方正仿宋_GBK" w:eastAsia="方正仿宋_GBK" w:hint="eastAsia"/>
                <w:szCs w:val="32"/>
              </w:rPr>
              <w:t>检</w:t>
            </w:r>
          </w:p>
          <w:p w:rsidR="00A352E7" w:rsidRDefault="00A352E7" w:rsidP="00FE3D66">
            <w:pPr>
              <w:autoSpaceDE w:val="0"/>
              <w:autoSpaceDN w:val="0"/>
              <w:adjustRightInd/>
              <w:snapToGrid/>
              <w:spacing w:line="240" w:lineRule="auto"/>
              <w:ind w:firstLineChars="0" w:firstLine="0"/>
              <w:jc w:val="center"/>
              <w:rPr>
                <w:rFonts w:ascii="方正仿宋_GBK" w:eastAsia="方正仿宋_GBK"/>
                <w:szCs w:val="32"/>
              </w:rPr>
            </w:pPr>
            <w:r>
              <w:rPr>
                <w:rFonts w:ascii="方正仿宋_GBK" w:eastAsia="方正仿宋_GBK" w:hint="eastAsia"/>
                <w:szCs w:val="32"/>
              </w:rPr>
              <w:t>疫</w:t>
            </w:r>
          </w:p>
          <w:p w:rsidR="00A352E7" w:rsidRDefault="00A352E7" w:rsidP="00FE3D66">
            <w:pPr>
              <w:autoSpaceDE w:val="0"/>
              <w:autoSpaceDN w:val="0"/>
              <w:adjustRightInd/>
              <w:snapToGrid/>
              <w:spacing w:line="240" w:lineRule="auto"/>
              <w:ind w:firstLineChars="0" w:firstLine="0"/>
              <w:jc w:val="center"/>
              <w:rPr>
                <w:rFonts w:ascii="方正仿宋_GBK" w:eastAsia="方正仿宋_GBK"/>
                <w:szCs w:val="32"/>
              </w:rPr>
            </w:pPr>
            <w:r>
              <w:rPr>
                <w:rFonts w:ascii="方正仿宋_GBK" w:eastAsia="方正仿宋_GBK" w:hint="eastAsia"/>
                <w:szCs w:val="32"/>
              </w:rPr>
              <w:t>方</w:t>
            </w:r>
          </w:p>
          <w:p w:rsidR="00A352E7" w:rsidRDefault="00A352E7" w:rsidP="00FE3D66">
            <w:pPr>
              <w:autoSpaceDE w:val="0"/>
              <w:autoSpaceDN w:val="0"/>
              <w:adjustRightInd/>
              <w:snapToGrid/>
              <w:spacing w:line="240" w:lineRule="auto"/>
              <w:ind w:firstLineChars="0" w:firstLine="0"/>
              <w:jc w:val="center"/>
              <w:rPr>
                <w:rFonts w:ascii="方正仿宋_GBK" w:eastAsia="方正仿宋_GBK"/>
                <w:szCs w:val="32"/>
              </w:rPr>
            </w:pPr>
            <w:r>
              <w:rPr>
                <w:rFonts w:ascii="方正仿宋_GBK" w:eastAsia="方正仿宋_GBK" w:hint="eastAsia"/>
                <w:szCs w:val="32"/>
              </w:rPr>
              <w:t>法</w:t>
            </w:r>
          </w:p>
        </w:tc>
        <w:tc>
          <w:tcPr>
            <w:tcW w:w="7510" w:type="dxa"/>
            <w:gridSpan w:val="8"/>
            <w:tcBorders>
              <w:top w:val="single" w:sz="8" w:space="0" w:color="auto"/>
              <w:left w:val="single" w:sz="8" w:space="0" w:color="auto"/>
              <w:bottom w:val="single" w:sz="8" w:space="0" w:color="auto"/>
              <w:right w:val="single" w:sz="12" w:space="0" w:color="auto"/>
            </w:tcBorders>
          </w:tcPr>
          <w:p w:rsidR="00A352E7" w:rsidRDefault="00A352E7" w:rsidP="00FE3D66">
            <w:pPr>
              <w:autoSpaceDE w:val="0"/>
              <w:autoSpaceDN w:val="0"/>
              <w:spacing w:line="240" w:lineRule="auto"/>
              <w:ind w:firstLineChars="62" w:firstLine="198"/>
              <w:rPr>
                <w:rFonts w:ascii="方正仿宋_GBK" w:eastAsia="方正仿宋_GBK"/>
                <w:szCs w:val="32"/>
              </w:rPr>
            </w:pPr>
            <w:r>
              <w:rPr>
                <w:rFonts w:ascii="方正仿宋_GBK" w:eastAsia="方正仿宋_GBK" w:hint="eastAsia"/>
                <w:szCs w:val="32"/>
              </w:rPr>
              <w:t>现场检疫</w:t>
            </w:r>
          </w:p>
        </w:tc>
      </w:tr>
      <w:tr w:rsidR="00A352E7" w:rsidTr="00FE3D66">
        <w:trPr>
          <w:trHeight w:val="638"/>
        </w:trPr>
        <w:tc>
          <w:tcPr>
            <w:tcW w:w="874" w:type="dxa"/>
            <w:vMerge/>
            <w:tcBorders>
              <w:left w:val="single" w:sz="12" w:space="0" w:color="auto"/>
              <w:right w:val="single" w:sz="8" w:space="0" w:color="auto"/>
            </w:tcBorders>
          </w:tcPr>
          <w:p w:rsidR="00A352E7" w:rsidRDefault="00A352E7" w:rsidP="00FE3D66">
            <w:pPr>
              <w:autoSpaceDE w:val="0"/>
              <w:autoSpaceDN w:val="0"/>
              <w:spacing w:line="240" w:lineRule="auto"/>
              <w:ind w:firstLineChars="100" w:firstLine="320"/>
              <w:rPr>
                <w:rFonts w:ascii="方正仿宋_GBK" w:eastAsia="方正仿宋_GBK"/>
                <w:szCs w:val="32"/>
              </w:rPr>
            </w:pPr>
          </w:p>
        </w:tc>
        <w:tc>
          <w:tcPr>
            <w:tcW w:w="569" w:type="dxa"/>
            <w:vMerge/>
            <w:tcBorders>
              <w:left w:val="single" w:sz="8" w:space="0" w:color="auto"/>
              <w:bottom w:val="single" w:sz="8" w:space="0" w:color="auto"/>
              <w:right w:val="single" w:sz="8" w:space="0" w:color="auto"/>
            </w:tcBorders>
          </w:tcPr>
          <w:p w:rsidR="00A352E7" w:rsidRDefault="00A352E7" w:rsidP="00FE3D66">
            <w:pPr>
              <w:autoSpaceDE w:val="0"/>
              <w:autoSpaceDN w:val="0"/>
              <w:adjustRightInd/>
              <w:snapToGrid/>
              <w:spacing w:line="240" w:lineRule="auto"/>
              <w:ind w:firstLineChars="0" w:firstLine="0"/>
              <w:rPr>
                <w:rFonts w:ascii="方正仿宋_GBK" w:eastAsia="方正仿宋_GBK"/>
                <w:szCs w:val="32"/>
              </w:rPr>
            </w:pPr>
          </w:p>
        </w:tc>
        <w:tc>
          <w:tcPr>
            <w:tcW w:w="7510" w:type="dxa"/>
            <w:gridSpan w:val="8"/>
            <w:tcBorders>
              <w:top w:val="single" w:sz="8" w:space="0" w:color="auto"/>
              <w:left w:val="single" w:sz="8" w:space="0" w:color="auto"/>
              <w:bottom w:val="single" w:sz="8" w:space="0" w:color="auto"/>
              <w:right w:val="single" w:sz="12" w:space="0" w:color="auto"/>
            </w:tcBorders>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实验室检验</w:t>
            </w:r>
          </w:p>
        </w:tc>
      </w:tr>
      <w:tr w:rsidR="00A352E7" w:rsidTr="00FE3D66">
        <w:trPr>
          <w:cantSplit/>
          <w:trHeight w:val="717"/>
        </w:trPr>
        <w:tc>
          <w:tcPr>
            <w:tcW w:w="874" w:type="dxa"/>
            <w:vMerge/>
            <w:tcBorders>
              <w:left w:val="single" w:sz="12" w:space="0" w:color="auto"/>
              <w:right w:val="single" w:sz="8" w:space="0" w:color="auto"/>
            </w:tcBorders>
          </w:tcPr>
          <w:p w:rsidR="00A352E7" w:rsidRDefault="00A352E7" w:rsidP="00FE3D66">
            <w:pPr>
              <w:ind w:firstLine="640"/>
            </w:pPr>
          </w:p>
        </w:tc>
        <w:tc>
          <w:tcPr>
            <w:tcW w:w="1869" w:type="dxa"/>
            <w:gridSpan w:val="2"/>
            <w:tcBorders>
              <w:top w:val="single" w:sz="8" w:space="0" w:color="auto"/>
              <w:left w:val="single" w:sz="8" w:space="0" w:color="auto"/>
              <w:bottom w:val="single" w:sz="8" w:space="0" w:color="auto"/>
              <w:right w:val="single" w:sz="8" w:space="0" w:color="auto"/>
            </w:tcBorders>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鉴定结果</w:t>
            </w:r>
          </w:p>
        </w:tc>
        <w:tc>
          <w:tcPr>
            <w:tcW w:w="6210" w:type="dxa"/>
            <w:gridSpan w:val="7"/>
            <w:tcBorders>
              <w:top w:val="single" w:sz="8"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spacing w:line="240" w:lineRule="auto"/>
              <w:ind w:firstLineChars="0" w:firstLine="0"/>
              <w:rPr>
                <w:rFonts w:ascii="方正仿宋_GBK" w:eastAsia="方正仿宋_GBK"/>
                <w:szCs w:val="32"/>
              </w:rPr>
            </w:pPr>
          </w:p>
        </w:tc>
      </w:tr>
      <w:tr w:rsidR="00A352E7" w:rsidTr="00FE3D66">
        <w:trPr>
          <w:cantSplit/>
          <w:trHeight w:val="604"/>
        </w:trPr>
        <w:tc>
          <w:tcPr>
            <w:tcW w:w="874" w:type="dxa"/>
            <w:vMerge/>
            <w:tcBorders>
              <w:left w:val="single" w:sz="12" w:space="0" w:color="auto"/>
              <w:bottom w:val="single" w:sz="8" w:space="0" w:color="auto"/>
              <w:right w:val="single" w:sz="8" w:space="0" w:color="auto"/>
            </w:tcBorders>
          </w:tcPr>
          <w:p w:rsidR="00A352E7" w:rsidRDefault="00A352E7" w:rsidP="00FE3D66">
            <w:pPr>
              <w:ind w:firstLine="640"/>
            </w:pPr>
          </w:p>
        </w:tc>
        <w:tc>
          <w:tcPr>
            <w:tcW w:w="1869" w:type="dxa"/>
            <w:gridSpan w:val="2"/>
            <w:tcBorders>
              <w:top w:val="single" w:sz="8" w:space="0" w:color="auto"/>
              <w:left w:val="single" w:sz="8" w:space="0" w:color="auto"/>
              <w:bottom w:val="single" w:sz="8" w:space="0" w:color="auto"/>
              <w:right w:val="single" w:sz="8" w:space="0" w:color="auto"/>
            </w:tcBorders>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处理意见</w:t>
            </w:r>
          </w:p>
        </w:tc>
        <w:tc>
          <w:tcPr>
            <w:tcW w:w="6210" w:type="dxa"/>
            <w:gridSpan w:val="7"/>
            <w:tcBorders>
              <w:top w:val="single" w:sz="8" w:space="0" w:color="auto"/>
              <w:left w:val="single" w:sz="8" w:space="0" w:color="auto"/>
              <w:bottom w:val="single" w:sz="8" w:space="0" w:color="auto"/>
              <w:right w:val="single" w:sz="12" w:space="0" w:color="auto"/>
            </w:tcBorders>
          </w:tcPr>
          <w:p w:rsidR="00A352E7" w:rsidRDefault="00A352E7" w:rsidP="00FE3D66">
            <w:pPr>
              <w:autoSpaceDE w:val="0"/>
              <w:autoSpaceDN w:val="0"/>
              <w:spacing w:line="240" w:lineRule="auto"/>
              <w:ind w:firstLineChars="0" w:firstLine="0"/>
              <w:rPr>
                <w:rFonts w:ascii="方正仿宋_GBK" w:eastAsia="方正仿宋_GBK"/>
                <w:szCs w:val="32"/>
              </w:rPr>
            </w:pPr>
          </w:p>
        </w:tc>
      </w:tr>
      <w:tr w:rsidR="00A352E7" w:rsidTr="00FE3D66">
        <w:trPr>
          <w:trHeight w:val="494"/>
        </w:trPr>
        <w:tc>
          <w:tcPr>
            <w:tcW w:w="4285" w:type="dxa"/>
            <w:gridSpan w:val="6"/>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100" w:firstLine="320"/>
              <w:rPr>
                <w:rFonts w:ascii="方正仿宋_GBK" w:eastAsia="方正仿宋_GBK"/>
                <w:szCs w:val="32"/>
              </w:rPr>
            </w:pPr>
            <w:r>
              <w:rPr>
                <w:rFonts w:ascii="方正仿宋_GBK" w:eastAsia="方正仿宋_GBK" w:hint="eastAsia"/>
                <w:szCs w:val="32"/>
              </w:rPr>
              <w:t>填报人：</w:t>
            </w:r>
          </w:p>
        </w:tc>
        <w:tc>
          <w:tcPr>
            <w:tcW w:w="4668" w:type="dxa"/>
            <w:gridSpan w:val="4"/>
            <w:vMerge w:val="restart"/>
            <w:tcBorders>
              <w:top w:val="single" w:sz="8" w:space="0" w:color="auto"/>
              <w:left w:val="single" w:sz="8" w:space="0" w:color="auto"/>
              <w:bottom w:val="nil"/>
              <w:right w:val="single" w:sz="12" w:space="0" w:color="auto"/>
            </w:tcBorders>
          </w:tcPr>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签报人：</w:t>
            </w:r>
          </w:p>
          <w:p w:rsidR="00A352E7" w:rsidRDefault="00A352E7" w:rsidP="00FE3D66">
            <w:pPr>
              <w:autoSpaceDE w:val="0"/>
              <w:autoSpaceDN w:val="0"/>
              <w:spacing w:line="240" w:lineRule="auto"/>
              <w:ind w:firstLineChars="0" w:firstLine="0"/>
              <w:rPr>
                <w:rFonts w:ascii="方正仿宋_GBK" w:eastAsia="方正仿宋_GBK"/>
                <w:szCs w:val="32"/>
              </w:rPr>
            </w:pPr>
            <w:r>
              <w:rPr>
                <w:rFonts w:ascii="方正仿宋_GBK" w:eastAsia="方正仿宋_GBK" w:hint="eastAsia"/>
                <w:szCs w:val="32"/>
              </w:rPr>
              <w:t xml:space="preserve">                (单位盖章)</w:t>
            </w:r>
          </w:p>
          <w:p w:rsidR="00A352E7" w:rsidRDefault="00A352E7" w:rsidP="00FE3D66">
            <w:pPr>
              <w:autoSpaceDE w:val="0"/>
              <w:autoSpaceDN w:val="0"/>
              <w:spacing w:line="240" w:lineRule="auto"/>
              <w:ind w:firstLine="640"/>
              <w:rPr>
                <w:rFonts w:ascii="方正仿宋_GBK" w:eastAsia="方正仿宋_GBK"/>
                <w:szCs w:val="32"/>
              </w:rPr>
            </w:pPr>
            <w:r>
              <w:rPr>
                <w:rFonts w:ascii="方正仿宋_GBK" w:eastAsia="方正仿宋_GBK" w:hint="eastAsia"/>
                <w:szCs w:val="32"/>
              </w:rPr>
              <w:t xml:space="preserve">         年    月    日</w:t>
            </w:r>
          </w:p>
        </w:tc>
      </w:tr>
      <w:tr w:rsidR="00A352E7" w:rsidTr="00FE3D66">
        <w:trPr>
          <w:cantSplit/>
          <w:trHeight w:val="532"/>
        </w:trPr>
        <w:tc>
          <w:tcPr>
            <w:tcW w:w="4285" w:type="dxa"/>
            <w:gridSpan w:val="6"/>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spacing w:line="240" w:lineRule="auto"/>
              <w:ind w:firstLineChars="100" w:firstLine="320"/>
              <w:rPr>
                <w:rFonts w:ascii="方正仿宋_GBK" w:eastAsia="方正仿宋_GBK"/>
                <w:szCs w:val="32"/>
              </w:rPr>
            </w:pPr>
            <w:r>
              <w:rPr>
                <w:rFonts w:ascii="方正仿宋_GBK" w:eastAsia="方正仿宋_GBK" w:hint="eastAsia"/>
                <w:szCs w:val="32"/>
              </w:rPr>
              <w:t>电话：</w:t>
            </w:r>
          </w:p>
        </w:tc>
        <w:tc>
          <w:tcPr>
            <w:tcW w:w="4668" w:type="dxa"/>
            <w:gridSpan w:val="4"/>
            <w:vMerge/>
            <w:tcBorders>
              <w:top w:val="nil"/>
              <w:left w:val="single" w:sz="8" w:space="0" w:color="auto"/>
              <w:bottom w:val="nil"/>
              <w:right w:val="single" w:sz="12" w:space="0" w:color="auto"/>
            </w:tcBorders>
          </w:tcPr>
          <w:p w:rsidR="00A352E7" w:rsidRDefault="00A352E7" w:rsidP="00FE3D66">
            <w:pPr>
              <w:ind w:firstLine="640"/>
            </w:pPr>
          </w:p>
        </w:tc>
      </w:tr>
      <w:tr w:rsidR="00A352E7" w:rsidTr="00FE3D66">
        <w:trPr>
          <w:cantSplit/>
          <w:trHeight w:val="499"/>
        </w:trPr>
        <w:tc>
          <w:tcPr>
            <w:tcW w:w="4285" w:type="dxa"/>
            <w:gridSpan w:val="6"/>
            <w:tcBorders>
              <w:top w:val="single" w:sz="8" w:space="0" w:color="auto"/>
              <w:left w:val="single" w:sz="12" w:space="0" w:color="auto"/>
              <w:bottom w:val="single" w:sz="12" w:space="0" w:color="auto"/>
              <w:right w:val="single" w:sz="8" w:space="0" w:color="auto"/>
            </w:tcBorders>
            <w:vAlign w:val="center"/>
          </w:tcPr>
          <w:p w:rsidR="00A352E7" w:rsidRDefault="00A352E7" w:rsidP="00FE3D66">
            <w:pPr>
              <w:autoSpaceDE w:val="0"/>
              <w:autoSpaceDN w:val="0"/>
              <w:spacing w:line="240" w:lineRule="auto"/>
              <w:ind w:firstLineChars="100" w:firstLine="320"/>
              <w:rPr>
                <w:rFonts w:ascii="方正仿宋_GBK" w:eastAsia="方正仿宋_GBK"/>
                <w:szCs w:val="32"/>
              </w:rPr>
            </w:pPr>
            <w:r>
              <w:rPr>
                <w:rFonts w:ascii="方正仿宋_GBK" w:eastAsia="方正仿宋_GBK" w:hint="eastAsia"/>
                <w:szCs w:val="32"/>
              </w:rPr>
              <w:t>传真：</w:t>
            </w:r>
          </w:p>
        </w:tc>
        <w:tc>
          <w:tcPr>
            <w:tcW w:w="4668" w:type="dxa"/>
            <w:gridSpan w:val="4"/>
            <w:vMerge/>
            <w:tcBorders>
              <w:top w:val="nil"/>
              <w:left w:val="single" w:sz="8" w:space="0" w:color="auto"/>
              <w:bottom w:val="single" w:sz="12" w:space="0" w:color="auto"/>
              <w:right w:val="single" w:sz="12" w:space="0" w:color="auto"/>
            </w:tcBorders>
          </w:tcPr>
          <w:p w:rsidR="00A352E7" w:rsidRDefault="00A352E7" w:rsidP="00FE3D66">
            <w:pPr>
              <w:ind w:firstLine="640"/>
            </w:pPr>
          </w:p>
        </w:tc>
      </w:tr>
    </w:tbl>
    <w:p w:rsidR="00A352E7" w:rsidRDefault="00A352E7" w:rsidP="00A352E7">
      <w:pPr>
        <w:tabs>
          <w:tab w:val="left" w:pos="1134"/>
          <w:tab w:val="left" w:pos="1890"/>
        </w:tabs>
        <w:spacing w:line="400" w:lineRule="exact"/>
        <w:ind w:leftChars="9" w:left="29" w:firstLineChars="0" w:firstLine="0"/>
        <w:jc w:val="left"/>
        <w:rPr>
          <w:rFonts w:ascii="方正仿宋_GBK" w:eastAsia="方正仿宋_GBK"/>
          <w:szCs w:val="32"/>
        </w:rPr>
      </w:pPr>
      <w:r>
        <w:rPr>
          <w:rFonts w:ascii="方正仿宋_GBK" w:eastAsia="方正仿宋_GBK" w:hint="eastAsia"/>
          <w:szCs w:val="32"/>
        </w:rPr>
        <w:t>备注：1、编号原则：直属海关代码+年代后两位数+三位数流</w:t>
      </w:r>
    </w:p>
    <w:p w:rsidR="00A352E7" w:rsidRDefault="00A352E7" w:rsidP="00A352E7">
      <w:pPr>
        <w:tabs>
          <w:tab w:val="left" w:pos="1134"/>
          <w:tab w:val="left" w:pos="1890"/>
        </w:tabs>
        <w:spacing w:line="400" w:lineRule="exact"/>
        <w:ind w:leftChars="9" w:left="29" w:firstLineChars="450" w:firstLine="1440"/>
        <w:jc w:val="left"/>
        <w:rPr>
          <w:rFonts w:ascii="方正仿宋_GBK" w:eastAsia="方正仿宋_GBK"/>
          <w:szCs w:val="32"/>
        </w:rPr>
      </w:pPr>
      <w:r>
        <w:rPr>
          <w:rFonts w:ascii="方正仿宋_GBK" w:eastAsia="方正仿宋_GBK" w:hint="eastAsia"/>
          <w:szCs w:val="32"/>
        </w:rPr>
        <w:t>水号。</w:t>
      </w:r>
    </w:p>
    <w:p w:rsidR="00A352E7" w:rsidRDefault="00A352E7" w:rsidP="00A352E7">
      <w:pPr>
        <w:tabs>
          <w:tab w:val="left" w:pos="1134"/>
          <w:tab w:val="left" w:pos="1890"/>
        </w:tabs>
        <w:spacing w:line="400" w:lineRule="exact"/>
        <w:ind w:firstLineChars="300" w:firstLine="960"/>
        <w:jc w:val="left"/>
        <w:rPr>
          <w:rFonts w:ascii="方正仿宋_GBK" w:eastAsia="方正仿宋_GBK"/>
          <w:szCs w:val="32"/>
        </w:rPr>
      </w:pPr>
      <w:r>
        <w:rPr>
          <w:rFonts w:ascii="方正仿宋_GBK" w:eastAsia="方正仿宋_GBK" w:hint="eastAsia"/>
          <w:szCs w:val="32"/>
        </w:rPr>
        <w:t>2、本表应随附有关内容的原始材料、试验报告等。</w:t>
      </w:r>
    </w:p>
    <w:p w:rsidR="00A352E7" w:rsidRPr="00964DA0" w:rsidRDefault="00A352E7" w:rsidP="00A352E7">
      <w:pPr>
        <w:ind w:firstLineChars="0" w:firstLine="0"/>
        <w:rPr>
          <w:rFonts w:ascii="方正黑体_GBK" w:eastAsia="方正黑体_GBK"/>
          <w:spacing w:val="-6"/>
          <w:kern w:val="0"/>
          <w:szCs w:val="21"/>
        </w:rPr>
      </w:pPr>
      <w:r w:rsidRPr="00964DA0">
        <w:rPr>
          <w:rFonts w:ascii="方正黑体_GBK" w:eastAsia="方正黑体_GBK" w:hint="eastAsia"/>
          <w:spacing w:val="-6"/>
          <w:kern w:val="0"/>
          <w:szCs w:val="21"/>
        </w:rPr>
        <w:lastRenderedPageBreak/>
        <w:t>附件2</w:t>
      </w:r>
    </w:p>
    <w:p w:rsidR="00A352E7" w:rsidRDefault="00A352E7" w:rsidP="00A352E7">
      <w:pPr>
        <w:tabs>
          <w:tab w:val="left" w:pos="1134"/>
          <w:tab w:val="left" w:pos="1890"/>
        </w:tabs>
        <w:spacing w:line="500" w:lineRule="atLeast"/>
        <w:ind w:firstLine="696"/>
        <w:jc w:val="center"/>
        <w:rPr>
          <w:rFonts w:ascii="方正小标宋_GBK" w:eastAsia="方正小标宋_GBK"/>
          <w:spacing w:val="-6"/>
          <w:kern w:val="0"/>
          <w:sz w:val="36"/>
          <w:szCs w:val="36"/>
        </w:rPr>
      </w:pPr>
      <w:r>
        <w:rPr>
          <w:rFonts w:ascii="方正小标宋_GBK" w:eastAsia="方正小标宋_GBK" w:hint="eastAsia"/>
          <w:spacing w:val="-6"/>
          <w:kern w:val="0"/>
          <w:sz w:val="36"/>
          <w:szCs w:val="36"/>
        </w:rPr>
        <w:t>长沙海关进出境重大植物疫情警示通报</w:t>
      </w:r>
    </w:p>
    <w:p w:rsidR="00A352E7" w:rsidRDefault="00A352E7" w:rsidP="00A352E7">
      <w:pPr>
        <w:tabs>
          <w:tab w:val="left" w:pos="1134"/>
          <w:tab w:val="left" w:pos="1890"/>
        </w:tabs>
        <w:spacing w:line="240" w:lineRule="atLeast"/>
        <w:ind w:left="9394" w:hangingChars="3050" w:hanging="9394"/>
        <w:jc w:val="left"/>
        <w:rPr>
          <w:rFonts w:ascii="方正仿宋_GBK" w:eastAsia="方正仿宋_GBK"/>
          <w:kern w:val="0"/>
          <w:szCs w:val="21"/>
        </w:rPr>
      </w:pPr>
      <w:r>
        <w:rPr>
          <w:rFonts w:ascii="方正仿宋_GBK" w:eastAsia="方正仿宋_GBK" w:hint="eastAsia"/>
          <w:spacing w:val="-6"/>
          <w:kern w:val="0"/>
          <w:szCs w:val="21"/>
        </w:rPr>
        <w:t>编号：</w:t>
      </w:r>
    </w:p>
    <w:tbl>
      <w:tblPr>
        <w:tblW w:w="8961" w:type="dxa"/>
        <w:tblInd w:w="15" w:type="dxa"/>
        <w:tblLayout w:type="fixed"/>
        <w:tblCellMar>
          <w:left w:w="0" w:type="dxa"/>
          <w:right w:w="0" w:type="dxa"/>
        </w:tblCellMar>
        <w:tblLook w:val="04A0"/>
      </w:tblPr>
      <w:tblGrid>
        <w:gridCol w:w="1560"/>
        <w:gridCol w:w="2716"/>
        <w:gridCol w:w="221"/>
        <w:gridCol w:w="1903"/>
        <w:gridCol w:w="2561"/>
      </w:tblGrid>
      <w:tr w:rsidR="00A352E7" w:rsidTr="00FE3D66">
        <w:trPr>
          <w:trHeight w:val="484"/>
        </w:trPr>
        <w:tc>
          <w:tcPr>
            <w:tcW w:w="1560" w:type="dxa"/>
            <w:tcBorders>
              <w:top w:val="single" w:sz="12"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0" w:firstLine="0"/>
              <w:rPr>
                <w:rFonts w:ascii="方正仿宋_GBK" w:eastAsia="方正仿宋_GBK"/>
                <w:kern w:val="0"/>
                <w:szCs w:val="18"/>
              </w:rPr>
            </w:pPr>
            <w:r>
              <w:rPr>
                <w:rFonts w:ascii="方正仿宋_GBK" w:eastAsia="方正仿宋_GBK" w:hint="eastAsia"/>
                <w:kern w:val="0"/>
                <w:szCs w:val="18"/>
              </w:rPr>
              <w:t>发布单位</w:t>
            </w:r>
          </w:p>
        </w:tc>
        <w:tc>
          <w:tcPr>
            <w:tcW w:w="2937" w:type="dxa"/>
            <w:gridSpan w:val="2"/>
            <w:tcBorders>
              <w:top w:val="single" w:sz="12"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ind w:firstLine="640"/>
              <w:rPr>
                <w:rFonts w:ascii="方正仿宋_GBK" w:eastAsia="方正仿宋_GBK"/>
                <w:kern w:val="0"/>
                <w:szCs w:val="18"/>
              </w:rPr>
            </w:pPr>
          </w:p>
        </w:tc>
        <w:tc>
          <w:tcPr>
            <w:tcW w:w="1903" w:type="dxa"/>
            <w:tcBorders>
              <w:top w:val="single" w:sz="12"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ind w:firstLineChars="0" w:firstLine="0"/>
              <w:rPr>
                <w:rFonts w:ascii="方正仿宋_GBK" w:eastAsia="方正仿宋_GBK"/>
                <w:kern w:val="0"/>
                <w:szCs w:val="18"/>
              </w:rPr>
            </w:pPr>
            <w:r>
              <w:rPr>
                <w:rFonts w:ascii="方正仿宋_GBK" w:eastAsia="方正仿宋_GBK" w:hint="eastAsia"/>
                <w:kern w:val="0"/>
                <w:szCs w:val="18"/>
              </w:rPr>
              <w:t>发布时间</w:t>
            </w:r>
          </w:p>
        </w:tc>
        <w:tc>
          <w:tcPr>
            <w:tcW w:w="2561" w:type="dxa"/>
            <w:tcBorders>
              <w:top w:val="single" w:sz="12"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ind w:firstLine="640"/>
              <w:rPr>
                <w:rFonts w:ascii="方正仿宋_GBK" w:eastAsia="方正仿宋_GBK"/>
                <w:kern w:val="0"/>
              </w:rPr>
            </w:pPr>
          </w:p>
        </w:tc>
      </w:tr>
      <w:tr w:rsidR="00A352E7" w:rsidTr="00FE3D66">
        <w:trPr>
          <w:trHeight w:val="494"/>
        </w:trPr>
        <w:tc>
          <w:tcPr>
            <w:tcW w:w="1560" w:type="dxa"/>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0" w:firstLine="0"/>
              <w:rPr>
                <w:rFonts w:ascii="方正仿宋_GBK" w:eastAsia="方正仿宋_GBK"/>
                <w:kern w:val="0"/>
                <w:szCs w:val="18"/>
              </w:rPr>
            </w:pPr>
            <w:r>
              <w:rPr>
                <w:rFonts w:ascii="方正仿宋_GBK" w:eastAsia="方正仿宋_GBK" w:hint="eastAsia"/>
                <w:kern w:val="0"/>
                <w:szCs w:val="18"/>
              </w:rPr>
              <w:t>发往单位</w:t>
            </w:r>
          </w:p>
        </w:tc>
        <w:tc>
          <w:tcPr>
            <w:tcW w:w="7401" w:type="dxa"/>
            <w:gridSpan w:val="4"/>
            <w:tcBorders>
              <w:top w:val="single" w:sz="8"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ind w:firstLine="640"/>
              <w:rPr>
                <w:rFonts w:ascii="方正仿宋_GBK" w:eastAsia="方正仿宋_GBK"/>
                <w:kern w:val="0"/>
                <w:szCs w:val="18"/>
              </w:rPr>
            </w:pPr>
          </w:p>
        </w:tc>
      </w:tr>
      <w:tr w:rsidR="00A352E7" w:rsidTr="00FE3D66">
        <w:trPr>
          <w:trHeight w:val="494"/>
        </w:trPr>
        <w:tc>
          <w:tcPr>
            <w:tcW w:w="1560" w:type="dxa"/>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0" w:firstLine="0"/>
              <w:rPr>
                <w:rFonts w:ascii="方正仿宋_GBK" w:eastAsia="方正仿宋_GBK"/>
                <w:kern w:val="0"/>
                <w:szCs w:val="18"/>
              </w:rPr>
            </w:pPr>
            <w:r>
              <w:rPr>
                <w:rFonts w:ascii="方正仿宋_GBK" w:eastAsia="方正仿宋_GBK" w:hint="eastAsia"/>
                <w:kern w:val="0"/>
                <w:szCs w:val="18"/>
              </w:rPr>
              <w:t>疫情种类</w:t>
            </w:r>
          </w:p>
        </w:tc>
        <w:tc>
          <w:tcPr>
            <w:tcW w:w="7401" w:type="dxa"/>
            <w:gridSpan w:val="4"/>
            <w:tcBorders>
              <w:top w:val="single" w:sz="8"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ind w:firstLine="640"/>
              <w:rPr>
                <w:rFonts w:ascii="方正仿宋_GBK" w:eastAsia="方正仿宋_GBK"/>
                <w:kern w:val="0"/>
              </w:rPr>
            </w:pPr>
          </w:p>
        </w:tc>
      </w:tr>
      <w:tr w:rsidR="00A352E7" w:rsidTr="00FE3D66">
        <w:trPr>
          <w:trHeight w:val="3441"/>
        </w:trPr>
        <w:tc>
          <w:tcPr>
            <w:tcW w:w="1560" w:type="dxa"/>
            <w:tcBorders>
              <w:top w:val="single" w:sz="8" w:space="0" w:color="auto"/>
              <w:left w:val="single" w:sz="12" w:space="0" w:color="auto"/>
              <w:bottom w:val="single" w:sz="8" w:space="0" w:color="auto"/>
              <w:right w:val="single" w:sz="8" w:space="0" w:color="auto"/>
            </w:tcBorders>
          </w:tcPr>
          <w:p w:rsidR="00A352E7" w:rsidRDefault="00A352E7" w:rsidP="00FE3D66">
            <w:pPr>
              <w:autoSpaceDE w:val="0"/>
              <w:autoSpaceDN w:val="0"/>
              <w:ind w:firstLine="640"/>
              <w:rPr>
                <w:rFonts w:ascii="方正仿宋_GBK" w:eastAsia="方正仿宋_GBK"/>
                <w:kern w:val="0"/>
                <w:szCs w:val="18"/>
              </w:rPr>
            </w:pPr>
            <w:r>
              <w:rPr>
                <w:rFonts w:ascii="方正仿宋_GBK" w:eastAsia="方正仿宋_GBK" w:hint="eastAsia"/>
                <w:kern w:val="0"/>
                <w:szCs w:val="18"/>
              </w:rPr>
              <w:t>通</w:t>
            </w:r>
          </w:p>
          <w:p w:rsidR="00A352E7" w:rsidRDefault="00A352E7" w:rsidP="00FE3D66">
            <w:pPr>
              <w:autoSpaceDE w:val="0"/>
              <w:autoSpaceDN w:val="0"/>
              <w:ind w:firstLine="640"/>
              <w:rPr>
                <w:rFonts w:ascii="方正仿宋_GBK" w:eastAsia="方正仿宋_GBK"/>
                <w:kern w:val="0"/>
                <w:szCs w:val="18"/>
              </w:rPr>
            </w:pPr>
            <w:r>
              <w:rPr>
                <w:rFonts w:ascii="方正仿宋_GBK" w:eastAsia="方正仿宋_GBK" w:hint="eastAsia"/>
                <w:kern w:val="0"/>
                <w:szCs w:val="18"/>
              </w:rPr>
              <w:t>报</w:t>
            </w:r>
          </w:p>
          <w:p w:rsidR="00A352E7" w:rsidRDefault="00A352E7" w:rsidP="00FE3D66">
            <w:pPr>
              <w:autoSpaceDE w:val="0"/>
              <w:autoSpaceDN w:val="0"/>
              <w:ind w:firstLine="640"/>
              <w:rPr>
                <w:rFonts w:ascii="方正仿宋_GBK" w:eastAsia="方正仿宋_GBK"/>
                <w:kern w:val="0"/>
                <w:szCs w:val="18"/>
              </w:rPr>
            </w:pPr>
            <w:r>
              <w:rPr>
                <w:rFonts w:ascii="方正仿宋_GBK" w:eastAsia="方正仿宋_GBK" w:hint="eastAsia"/>
                <w:kern w:val="0"/>
                <w:szCs w:val="18"/>
              </w:rPr>
              <w:t>内</w:t>
            </w:r>
          </w:p>
          <w:p w:rsidR="00A352E7" w:rsidRDefault="00A352E7" w:rsidP="00FE3D66">
            <w:pPr>
              <w:autoSpaceDE w:val="0"/>
              <w:autoSpaceDN w:val="0"/>
              <w:ind w:firstLine="640"/>
              <w:rPr>
                <w:rFonts w:ascii="方正仿宋_GBK" w:eastAsia="方正仿宋_GBK"/>
                <w:kern w:val="0"/>
                <w:szCs w:val="18"/>
              </w:rPr>
            </w:pPr>
            <w:r>
              <w:rPr>
                <w:rFonts w:ascii="方正仿宋_GBK" w:eastAsia="方正仿宋_GBK" w:hint="eastAsia"/>
                <w:kern w:val="0"/>
                <w:szCs w:val="18"/>
              </w:rPr>
              <w:t>容</w:t>
            </w:r>
          </w:p>
        </w:tc>
        <w:tc>
          <w:tcPr>
            <w:tcW w:w="7401" w:type="dxa"/>
            <w:gridSpan w:val="4"/>
            <w:tcBorders>
              <w:top w:val="single" w:sz="8" w:space="0" w:color="auto"/>
              <w:left w:val="single" w:sz="8" w:space="0" w:color="auto"/>
              <w:bottom w:val="single" w:sz="8" w:space="0" w:color="auto"/>
              <w:right w:val="single" w:sz="12" w:space="0" w:color="auto"/>
            </w:tcBorders>
          </w:tcPr>
          <w:p w:rsidR="00A352E7" w:rsidRDefault="00A352E7" w:rsidP="00FE3D66">
            <w:pPr>
              <w:autoSpaceDE w:val="0"/>
              <w:autoSpaceDN w:val="0"/>
              <w:ind w:firstLineChars="0" w:firstLine="0"/>
              <w:rPr>
                <w:rFonts w:ascii="方正仿宋_GBK" w:eastAsia="方正仿宋_GBK"/>
                <w:kern w:val="0"/>
                <w:szCs w:val="18"/>
              </w:rPr>
            </w:pPr>
          </w:p>
        </w:tc>
      </w:tr>
      <w:tr w:rsidR="00A352E7" w:rsidTr="00FE3D66">
        <w:trPr>
          <w:cantSplit/>
          <w:trHeight w:val="494"/>
        </w:trPr>
        <w:tc>
          <w:tcPr>
            <w:tcW w:w="4276" w:type="dxa"/>
            <w:gridSpan w:val="2"/>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100" w:firstLine="320"/>
              <w:rPr>
                <w:rFonts w:ascii="方正仿宋_GBK" w:eastAsia="方正仿宋_GBK"/>
                <w:kern w:val="0"/>
                <w:szCs w:val="18"/>
              </w:rPr>
            </w:pPr>
            <w:r>
              <w:rPr>
                <w:rFonts w:ascii="方正仿宋_GBK" w:eastAsia="方正仿宋_GBK" w:hint="eastAsia"/>
                <w:kern w:val="0"/>
                <w:szCs w:val="18"/>
              </w:rPr>
              <w:t>填报人：</w:t>
            </w:r>
          </w:p>
        </w:tc>
        <w:tc>
          <w:tcPr>
            <w:tcW w:w="4685" w:type="dxa"/>
            <w:gridSpan w:val="3"/>
            <w:vMerge w:val="restart"/>
            <w:tcBorders>
              <w:top w:val="single" w:sz="8" w:space="0" w:color="auto"/>
              <w:left w:val="single" w:sz="8" w:space="0" w:color="auto"/>
              <w:bottom w:val="nil"/>
              <w:right w:val="single" w:sz="12" w:space="0" w:color="auto"/>
            </w:tcBorders>
          </w:tcPr>
          <w:p w:rsidR="00A352E7" w:rsidRDefault="00A352E7" w:rsidP="00FE3D66">
            <w:pPr>
              <w:autoSpaceDE w:val="0"/>
              <w:autoSpaceDN w:val="0"/>
              <w:ind w:firstLineChars="100" w:firstLine="320"/>
              <w:rPr>
                <w:rFonts w:ascii="方正仿宋_GBK" w:eastAsia="方正仿宋_GBK"/>
                <w:kern w:val="0"/>
                <w:szCs w:val="18"/>
              </w:rPr>
            </w:pPr>
            <w:r>
              <w:rPr>
                <w:rFonts w:ascii="方正仿宋_GBK" w:eastAsia="方正仿宋_GBK" w:hint="eastAsia"/>
                <w:kern w:val="0"/>
                <w:szCs w:val="18"/>
              </w:rPr>
              <w:t>签发人：</w:t>
            </w:r>
          </w:p>
        </w:tc>
      </w:tr>
      <w:tr w:rsidR="00A352E7" w:rsidTr="00FE3D66">
        <w:trPr>
          <w:cantSplit/>
          <w:trHeight w:val="499"/>
        </w:trPr>
        <w:tc>
          <w:tcPr>
            <w:tcW w:w="4276" w:type="dxa"/>
            <w:gridSpan w:val="2"/>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100" w:firstLine="320"/>
              <w:rPr>
                <w:rFonts w:ascii="方正仿宋_GBK" w:eastAsia="方正仿宋_GBK"/>
                <w:kern w:val="0"/>
                <w:szCs w:val="18"/>
              </w:rPr>
            </w:pPr>
            <w:r>
              <w:rPr>
                <w:rFonts w:ascii="方正仿宋_GBK" w:eastAsia="方正仿宋_GBK" w:hint="eastAsia"/>
                <w:kern w:val="0"/>
                <w:szCs w:val="18"/>
              </w:rPr>
              <w:t>核报人：</w:t>
            </w:r>
          </w:p>
        </w:tc>
        <w:tc>
          <w:tcPr>
            <w:tcW w:w="4685" w:type="dxa"/>
            <w:gridSpan w:val="3"/>
            <w:vMerge/>
            <w:tcBorders>
              <w:top w:val="nil"/>
              <w:left w:val="single" w:sz="8" w:space="0" w:color="auto"/>
              <w:bottom w:val="nil"/>
              <w:right w:val="single" w:sz="12" w:space="0" w:color="auto"/>
            </w:tcBorders>
          </w:tcPr>
          <w:p w:rsidR="00A352E7" w:rsidRDefault="00A352E7" w:rsidP="00FE3D66">
            <w:pPr>
              <w:ind w:firstLine="640"/>
            </w:pPr>
          </w:p>
        </w:tc>
      </w:tr>
      <w:tr w:rsidR="00A352E7" w:rsidTr="00FE3D66">
        <w:trPr>
          <w:trHeight w:val="494"/>
        </w:trPr>
        <w:tc>
          <w:tcPr>
            <w:tcW w:w="4276" w:type="dxa"/>
            <w:gridSpan w:val="2"/>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100" w:firstLine="320"/>
              <w:rPr>
                <w:rFonts w:ascii="方正仿宋_GBK" w:eastAsia="方正仿宋_GBK"/>
                <w:kern w:val="0"/>
                <w:szCs w:val="18"/>
              </w:rPr>
            </w:pPr>
            <w:r>
              <w:rPr>
                <w:rFonts w:ascii="方正仿宋_GBK" w:eastAsia="方正仿宋_GBK" w:hint="eastAsia"/>
                <w:kern w:val="0"/>
                <w:szCs w:val="18"/>
              </w:rPr>
              <w:t>电话：</w:t>
            </w:r>
          </w:p>
        </w:tc>
        <w:tc>
          <w:tcPr>
            <w:tcW w:w="4685" w:type="dxa"/>
            <w:gridSpan w:val="3"/>
            <w:tcBorders>
              <w:top w:val="nil"/>
              <w:left w:val="single" w:sz="8" w:space="0" w:color="auto"/>
              <w:bottom w:val="nil"/>
              <w:right w:val="single" w:sz="12" w:space="0" w:color="auto"/>
            </w:tcBorders>
          </w:tcPr>
          <w:p w:rsidR="00A352E7" w:rsidRDefault="00A352E7" w:rsidP="00FE3D66">
            <w:pPr>
              <w:autoSpaceDE w:val="0"/>
              <w:autoSpaceDN w:val="0"/>
              <w:ind w:leftChars="200" w:left="2240" w:hangingChars="500" w:hanging="1600"/>
              <w:rPr>
                <w:rFonts w:ascii="方正仿宋_GBK" w:eastAsia="方正仿宋_GBK"/>
                <w:kern w:val="0"/>
                <w:szCs w:val="18"/>
              </w:rPr>
            </w:pPr>
            <w:r>
              <w:rPr>
                <w:rFonts w:ascii="方正仿宋_GBK" w:eastAsia="方正仿宋_GBK" w:hint="eastAsia"/>
                <w:kern w:val="0"/>
                <w:szCs w:val="18"/>
              </w:rPr>
              <w:t xml:space="preserve">                          (单位盖章)</w:t>
            </w:r>
          </w:p>
        </w:tc>
      </w:tr>
      <w:tr w:rsidR="00A352E7" w:rsidTr="00FE3D66">
        <w:trPr>
          <w:trHeight w:val="310"/>
        </w:trPr>
        <w:tc>
          <w:tcPr>
            <w:tcW w:w="4276" w:type="dxa"/>
            <w:gridSpan w:val="2"/>
            <w:tcBorders>
              <w:top w:val="single" w:sz="8" w:space="0" w:color="auto"/>
              <w:left w:val="single" w:sz="12" w:space="0" w:color="auto"/>
              <w:bottom w:val="single" w:sz="12" w:space="0" w:color="auto"/>
              <w:right w:val="single" w:sz="8" w:space="0" w:color="auto"/>
            </w:tcBorders>
            <w:vAlign w:val="center"/>
          </w:tcPr>
          <w:p w:rsidR="00A352E7" w:rsidRDefault="00A352E7" w:rsidP="00FE3D66">
            <w:pPr>
              <w:autoSpaceDE w:val="0"/>
              <w:autoSpaceDN w:val="0"/>
              <w:ind w:firstLineChars="100" w:firstLine="320"/>
              <w:rPr>
                <w:rFonts w:ascii="方正仿宋_GBK" w:eastAsia="方正仿宋_GBK"/>
                <w:kern w:val="0"/>
                <w:szCs w:val="18"/>
              </w:rPr>
            </w:pPr>
            <w:r>
              <w:rPr>
                <w:rFonts w:ascii="方正仿宋_GBK" w:eastAsia="方正仿宋_GBK" w:hint="eastAsia"/>
                <w:kern w:val="0"/>
                <w:szCs w:val="18"/>
              </w:rPr>
              <w:t>传真：</w:t>
            </w:r>
          </w:p>
        </w:tc>
        <w:tc>
          <w:tcPr>
            <w:tcW w:w="4685" w:type="dxa"/>
            <w:gridSpan w:val="3"/>
            <w:tcBorders>
              <w:top w:val="nil"/>
              <w:left w:val="single" w:sz="8" w:space="0" w:color="auto"/>
              <w:bottom w:val="single" w:sz="12" w:space="0" w:color="auto"/>
              <w:right w:val="single" w:sz="12" w:space="0" w:color="auto"/>
            </w:tcBorders>
          </w:tcPr>
          <w:p w:rsidR="00A352E7" w:rsidRDefault="00A352E7" w:rsidP="00FE3D66">
            <w:pPr>
              <w:autoSpaceDE w:val="0"/>
              <w:autoSpaceDN w:val="0"/>
              <w:ind w:leftChars="200" w:left="2400" w:hangingChars="550" w:hanging="1760"/>
              <w:rPr>
                <w:rFonts w:ascii="方正仿宋_GBK" w:eastAsia="方正仿宋_GBK"/>
                <w:kern w:val="0"/>
                <w:szCs w:val="18"/>
              </w:rPr>
            </w:pPr>
            <w:r>
              <w:rPr>
                <w:rFonts w:ascii="方正仿宋_GBK" w:eastAsia="方正仿宋_GBK" w:hint="eastAsia"/>
                <w:kern w:val="0"/>
                <w:szCs w:val="18"/>
              </w:rPr>
              <w:t xml:space="preserve">                         年   月    日</w:t>
            </w:r>
          </w:p>
        </w:tc>
      </w:tr>
    </w:tbl>
    <w:p w:rsidR="00A352E7" w:rsidRDefault="00A352E7" w:rsidP="00A352E7">
      <w:pPr>
        <w:tabs>
          <w:tab w:val="left" w:pos="1134"/>
          <w:tab w:val="left" w:pos="1890"/>
        </w:tabs>
        <w:spacing w:line="240" w:lineRule="atLeast"/>
        <w:ind w:leftChars="-208" w:left="18" w:hangingChars="222" w:hanging="684"/>
        <w:jc w:val="left"/>
        <w:rPr>
          <w:rFonts w:ascii="方正仿宋_GBK" w:eastAsia="方正仿宋_GBK"/>
          <w:spacing w:val="-6"/>
          <w:kern w:val="0"/>
          <w:szCs w:val="21"/>
        </w:rPr>
      </w:pPr>
    </w:p>
    <w:p w:rsidR="00A352E7" w:rsidRDefault="00A352E7" w:rsidP="00A352E7">
      <w:pPr>
        <w:tabs>
          <w:tab w:val="left" w:pos="1134"/>
          <w:tab w:val="left" w:pos="1890"/>
        </w:tabs>
        <w:spacing w:line="240" w:lineRule="atLeast"/>
        <w:ind w:leftChars="-12" w:left="30" w:hangingChars="22" w:hanging="68"/>
        <w:jc w:val="left"/>
        <w:rPr>
          <w:rFonts w:ascii="方正仿宋_GBK" w:eastAsia="方正仿宋_GBK"/>
          <w:kern w:val="0"/>
          <w:szCs w:val="21"/>
        </w:rPr>
      </w:pPr>
      <w:r>
        <w:rPr>
          <w:rFonts w:ascii="方正仿宋_GBK" w:eastAsia="方正仿宋_GBK" w:hint="eastAsia"/>
          <w:spacing w:val="-6"/>
          <w:kern w:val="0"/>
          <w:szCs w:val="21"/>
        </w:rPr>
        <w:t>备注：编号原则：YQTB+年度后两未数+三位数流水号。</w:t>
      </w:r>
    </w:p>
    <w:p w:rsidR="00A352E7" w:rsidRPr="00964DA0" w:rsidRDefault="00A352E7" w:rsidP="00A352E7">
      <w:pPr>
        <w:ind w:firstLineChars="0" w:firstLine="0"/>
        <w:rPr>
          <w:rFonts w:ascii="方正黑体_GBK" w:eastAsia="方正黑体_GBK"/>
          <w:bCs/>
          <w:szCs w:val="32"/>
        </w:rPr>
      </w:pPr>
      <w:r>
        <w:rPr>
          <w:rFonts w:ascii="方正仿宋_GBK" w:eastAsia="方正仿宋_GBK" w:hint="eastAsia"/>
          <w:bCs/>
          <w:szCs w:val="32"/>
        </w:rPr>
        <w:br w:type="page"/>
      </w:r>
      <w:r w:rsidRPr="00964DA0">
        <w:rPr>
          <w:rFonts w:ascii="方正黑体_GBK" w:eastAsia="方正黑体_GBK" w:hint="eastAsia"/>
          <w:spacing w:val="-6"/>
          <w:kern w:val="0"/>
          <w:szCs w:val="21"/>
        </w:rPr>
        <w:lastRenderedPageBreak/>
        <w:t>附件3</w:t>
      </w:r>
    </w:p>
    <w:p w:rsidR="00A352E7" w:rsidRDefault="00A352E7" w:rsidP="00A352E7">
      <w:pPr>
        <w:tabs>
          <w:tab w:val="left" w:pos="1134"/>
          <w:tab w:val="left" w:pos="1890"/>
        </w:tabs>
        <w:spacing w:line="500" w:lineRule="atLeast"/>
        <w:ind w:firstLine="696"/>
        <w:jc w:val="center"/>
        <w:rPr>
          <w:rFonts w:ascii="方正小标宋_GBK" w:eastAsia="方正小标宋_GBK"/>
          <w:spacing w:val="-6"/>
          <w:kern w:val="0"/>
          <w:sz w:val="36"/>
          <w:szCs w:val="36"/>
        </w:rPr>
      </w:pPr>
      <w:r>
        <w:rPr>
          <w:rFonts w:ascii="方正小标宋_GBK" w:eastAsia="方正小标宋_GBK" w:hint="eastAsia"/>
          <w:spacing w:val="-6"/>
          <w:kern w:val="0"/>
          <w:sz w:val="36"/>
          <w:szCs w:val="36"/>
        </w:rPr>
        <w:t>长沙海关进出境重大植物疫情解除通报</w:t>
      </w:r>
    </w:p>
    <w:p w:rsidR="00A352E7" w:rsidRDefault="00A352E7" w:rsidP="00A352E7">
      <w:pPr>
        <w:tabs>
          <w:tab w:val="left" w:pos="1134"/>
          <w:tab w:val="left" w:pos="1890"/>
        </w:tabs>
        <w:spacing w:line="240" w:lineRule="atLeast"/>
        <w:ind w:firstLineChars="2150" w:firstLine="6622"/>
        <w:jc w:val="left"/>
        <w:rPr>
          <w:rFonts w:ascii="方正仿宋_GBK" w:eastAsia="方正仿宋_GBK"/>
          <w:spacing w:val="-6"/>
          <w:kern w:val="0"/>
          <w:szCs w:val="21"/>
        </w:rPr>
      </w:pPr>
      <w:r>
        <w:rPr>
          <w:rFonts w:ascii="方正仿宋_GBK" w:eastAsia="方正仿宋_GBK" w:hint="eastAsia"/>
          <w:spacing w:val="-6"/>
          <w:kern w:val="0"/>
          <w:szCs w:val="21"/>
        </w:rPr>
        <w:t xml:space="preserve"> 编号：</w:t>
      </w:r>
    </w:p>
    <w:tbl>
      <w:tblPr>
        <w:tblW w:w="8644" w:type="dxa"/>
        <w:tblInd w:w="10" w:type="dxa"/>
        <w:tblLayout w:type="fixed"/>
        <w:tblCellMar>
          <w:left w:w="0" w:type="dxa"/>
          <w:right w:w="0" w:type="dxa"/>
        </w:tblCellMar>
        <w:tblLook w:val="04A0"/>
      </w:tblPr>
      <w:tblGrid>
        <w:gridCol w:w="1444"/>
        <w:gridCol w:w="2831"/>
        <w:gridCol w:w="221"/>
        <w:gridCol w:w="1588"/>
        <w:gridCol w:w="2560"/>
      </w:tblGrid>
      <w:tr w:rsidR="00A352E7" w:rsidTr="00FE3D66">
        <w:trPr>
          <w:trHeight w:val="484"/>
        </w:trPr>
        <w:tc>
          <w:tcPr>
            <w:tcW w:w="1445" w:type="dxa"/>
            <w:tcBorders>
              <w:top w:val="single" w:sz="12"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0" w:firstLine="0"/>
              <w:rPr>
                <w:rFonts w:ascii="方正仿宋_GBK" w:eastAsia="方正仿宋_GBK"/>
                <w:spacing w:val="-6"/>
                <w:kern w:val="0"/>
                <w:szCs w:val="21"/>
              </w:rPr>
            </w:pPr>
            <w:r>
              <w:rPr>
                <w:rFonts w:ascii="方正仿宋_GBK" w:eastAsia="方正仿宋_GBK" w:hint="eastAsia"/>
                <w:spacing w:val="-6"/>
                <w:kern w:val="0"/>
                <w:szCs w:val="21"/>
              </w:rPr>
              <w:t>发布单位</w:t>
            </w:r>
          </w:p>
        </w:tc>
        <w:tc>
          <w:tcPr>
            <w:tcW w:w="3052" w:type="dxa"/>
            <w:gridSpan w:val="2"/>
            <w:tcBorders>
              <w:top w:val="single" w:sz="12"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ind w:firstLine="616"/>
              <w:rPr>
                <w:rFonts w:ascii="方正仿宋_GBK" w:eastAsia="方正仿宋_GBK"/>
                <w:spacing w:val="-6"/>
                <w:kern w:val="0"/>
                <w:szCs w:val="21"/>
              </w:rPr>
            </w:pPr>
          </w:p>
        </w:tc>
        <w:tc>
          <w:tcPr>
            <w:tcW w:w="1588" w:type="dxa"/>
            <w:tcBorders>
              <w:top w:val="single" w:sz="12" w:space="0" w:color="auto"/>
              <w:left w:val="single" w:sz="8" w:space="0" w:color="auto"/>
              <w:bottom w:val="single" w:sz="8" w:space="0" w:color="auto"/>
              <w:right w:val="single" w:sz="8" w:space="0" w:color="auto"/>
            </w:tcBorders>
            <w:vAlign w:val="center"/>
          </w:tcPr>
          <w:p w:rsidR="00A352E7" w:rsidRDefault="00A352E7" w:rsidP="00FE3D66">
            <w:pPr>
              <w:autoSpaceDE w:val="0"/>
              <w:autoSpaceDN w:val="0"/>
              <w:ind w:firstLineChars="0" w:firstLine="0"/>
              <w:rPr>
                <w:rFonts w:ascii="方正仿宋_GBK" w:eastAsia="方正仿宋_GBK"/>
                <w:spacing w:val="-6"/>
                <w:kern w:val="0"/>
                <w:szCs w:val="21"/>
              </w:rPr>
            </w:pPr>
            <w:r>
              <w:rPr>
                <w:rFonts w:ascii="方正仿宋_GBK" w:eastAsia="方正仿宋_GBK" w:hint="eastAsia"/>
                <w:spacing w:val="-6"/>
                <w:kern w:val="0"/>
                <w:szCs w:val="21"/>
              </w:rPr>
              <w:t>发布时间</w:t>
            </w:r>
          </w:p>
        </w:tc>
        <w:tc>
          <w:tcPr>
            <w:tcW w:w="2560" w:type="dxa"/>
            <w:tcBorders>
              <w:top w:val="single" w:sz="12"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ind w:firstLine="616"/>
              <w:rPr>
                <w:rFonts w:ascii="方正仿宋_GBK" w:eastAsia="方正仿宋_GBK"/>
                <w:spacing w:val="-6"/>
                <w:kern w:val="0"/>
                <w:szCs w:val="21"/>
              </w:rPr>
            </w:pPr>
          </w:p>
        </w:tc>
      </w:tr>
      <w:tr w:rsidR="00A352E7" w:rsidTr="00FE3D66">
        <w:trPr>
          <w:trHeight w:val="494"/>
        </w:trPr>
        <w:tc>
          <w:tcPr>
            <w:tcW w:w="1445" w:type="dxa"/>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0" w:firstLine="0"/>
              <w:rPr>
                <w:rFonts w:ascii="方正仿宋_GBK" w:eastAsia="方正仿宋_GBK"/>
                <w:spacing w:val="-6"/>
                <w:kern w:val="0"/>
                <w:szCs w:val="21"/>
              </w:rPr>
            </w:pPr>
            <w:r>
              <w:rPr>
                <w:rFonts w:ascii="方正仿宋_GBK" w:eastAsia="方正仿宋_GBK" w:hint="eastAsia"/>
                <w:spacing w:val="-6"/>
                <w:kern w:val="0"/>
                <w:szCs w:val="21"/>
              </w:rPr>
              <w:t>发往单位</w:t>
            </w:r>
          </w:p>
        </w:tc>
        <w:tc>
          <w:tcPr>
            <w:tcW w:w="7200" w:type="dxa"/>
            <w:gridSpan w:val="4"/>
            <w:tcBorders>
              <w:top w:val="single" w:sz="8"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ind w:firstLine="616"/>
              <w:rPr>
                <w:rFonts w:ascii="方正仿宋_GBK" w:eastAsia="方正仿宋_GBK"/>
                <w:spacing w:val="-6"/>
                <w:kern w:val="0"/>
                <w:szCs w:val="21"/>
              </w:rPr>
            </w:pPr>
          </w:p>
        </w:tc>
      </w:tr>
      <w:tr w:rsidR="00A352E7" w:rsidTr="00FE3D66">
        <w:trPr>
          <w:trHeight w:val="489"/>
        </w:trPr>
        <w:tc>
          <w:tcPr>
            <w:tcW w:w="1445" w:type="dxa"/>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0" w:firstLine="0"/>
              <w:rPr>
                <w:rFonts w:ascii="方正仿宋_GBK" w:eastAsia="方正仿宋_GBK"/>
                <w:spacing w:val="-6"/>
                <w:kern w:val="0"/>
                <w:szCs w:val="21"/>
              </w:rPr>
            </w:pPr>
            <w:r>
              <w:rPr>
                <w:rFonts w:ascii="方正仿宋_GBK" w:eastAsia="方正仿宋_GBK" w:hint="eastAsia"/>
                <w:spacing w:val="-6"/>
                <w:kern w:val="0"/>
                <w:szCs w:val="21"/>
              </w:rPr>
              <w:t>疫情种类</w:t>
            </w:r>
          </w:p>
        </w:tc>
        <w:tc>
          <w:tcPr>
            <w:tcW w:w="7200" w:type="dxa"/>
            <w:gridSpan w:val="4"/>
            <w:tcBorders>
              <w:top w:val="single" w:sz="8" w:space="0" w:color="auto"/>
              <w:left w:val="single" w:sz="8" w:space="0" w:color="auto"/>
              <w:bottom w:val="single" w:sz="8" w:space="0" w:color="auto"/>
              <w:right w:val="single" w:sz="12" w:space="0" w:color="auto"/>
            </w:tcBorders>
            <w:vAlign w:val="center"/>
          </w:tcPr>
          <w:p w:rsidR="00A352E7" w:rsidRDefault="00A352E7" w:rsidP="00FE3D66">
            <w:pPr>
              <w:autoSpaceDE w:val="0"/>
              <w:autoSpaceDN w:val="0"/>
              <w:ind w:firstLine="616"/>
              <w:rPr>
                <w:rFonts w:ascii="方正仿宋_GBK" w:eastAsia="方正仿宋_GBK"/>
                <w:spacing w:val="-6"/>
                <w:kern w:val="0"/>
                <w:szCs w:val="21"/>
              </w:rPr>
            </w:pPr>
          </w:p>
        </w:tc>
      </w:tr>
      <w:tr w:rsidR="00A352E7" w:rsidTr="00FE3D66">
        <w:trPr>
          <w:trHeight w:val="4170"/>
        </w:trPr>
        <w:tc>
          <w:tcPr>
            <w:tcW w:w="1445" w:type="dxa"/>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616"/>
              <w:jc w:val="left"/>
              <w:rPr>
                <w:rFonts w:ascii="方正仿宋_GBK" w:eastAsia="方正仿宋_GBK"/>
                <w:spacing w:val="-6"/>
                <w:kern w:val="0"/>
                <w:szCs w:val="21"/>
              </w:rPr>
            </w:pPr>
            <w:r>
              <w:rPr>
                <w:rFonts w:ascii="方正仿宋_GBK" w:eastAsia="方正仿宋_GBK" w:hint="eastAsia"/>
                <w:spacing w:val="-6"/>
                <w:kern w:val="0"/>
                <w:szCs w:val="21"/>
              </w:rPr>
              <w:t>通</w:t>
            </w:r>
          </w:p>
          <w:p w:rsidR="00A352E7" w:rsidRDefault="00A352E7" w:rsidP="00FE3D66">
            <w:pPr>
              <w:autoSpaceDE w:val="0"/>
              <w:autoSpaceDN w:val="0"/>
              <w:ind w:firstLine="616"/>
              <w:jc w:val="left"/>
              <w:rPr>
                <w:rFonts w:ascii="方正仿宋_GBK" w:eastAsia="方正仿宋_GBK"/>
                <w:spacing w:val="-6"/>
                <w:kern w:val="0"/>
                <w:szCs w:val="21"/>
              </w:rPr>
            </w:pPr>
            <w:r>
              <w:rPr>
                <w:rFonts w:ascii="方正仿宋_GBK" w:eastAsia="方正仿宋_GBK" w:hint="eastAsia"/>
                <w:spacing w:val="-6"/>
                <w:kern w:val="0"/>
                <w:szCs w:val="21"/>
              </w:rPr>
              <w:t>报</w:t>
            </w:r>
          </w:p>
          <w:p w:rsidR="00A352E7" w:rsidRDefault="00A352E7" w:rsidP="00FE3D66">
            <w:pPr>
              <w:autoSpaceDE w:val="0"/>
              <w:autoSpaceDN w:val="0"/>
              <w:ind w:firstLine="616"/>
              <w:jc w:val="left"/>
              <w:rPr>
                <w:rFonts w:ascii="方正仿宋_GBK" w:eastAsia="方正仿宋_GBK"/>
                <w:spacing w:val="-6"/>
                <w:kern w:val="0"/>
                <w:szCs w:val="21"/>
              </w:rPr>
            </w:pPr>
            <w:r>
              <w:rPr>
                <w:rFonts w:ascii="方正仿宋_GBK" w:eastAsia="方正仿宋_GBK" w:hint="eastAsia"/>
                <w:spacing w:val="-6"/>
                <w:kern w:val="0"/>
                <w:szCs w:val="21"/>
              </w:rPr>
              <w:t>内</w:t>
            </w:r>
          </w:p>
          <w:p w:rsidR="00A352E7" w:rsidRDefault="00A352E7" w:rsidP="00FE3D66">
            <w:pPr>
              <w:autoSpaceDE w:val="0"/>
              <w:autoSpaceDN w:val="0"/>
              <w:ind w:firstLine="616"/>
              <w:jc w:val="left"/>
              <w:rPr>
                <w:rFonts w:ascii="方正仿宋_GBK" w:eastAsia="方正仿宋_GBK"/>
                <w:spacing w:val="-6"/>
                <w:kern w:val="0"/>
                <w:szCs w:val="21"/>
              </w:rPr>
            </w:pPr>
            <w:r>
              <w:rPr>
                <w:rFonts w:ascii="方正仿宋_GBK" w:eastAsia="方正仿宋_GBK" w:hint="eastAsia"/>
                <w:spacing w:val="-6"/>
                <w:kern w:val="0"/>
                <w:szCs w:val="21"/>
              </w:rPr>
              <w:t>容</w:t>
            </w:r>
          </w:p>
        </w:tc>
        <w:tc>
          <w:tcPr>
            <w:tcW w:w="7200" w:type="dxa"/>
            <w:gridSpan w:val="4"/>
            <w:tcBorders>
              <w:top w:val="single" w:sz="8" w:space="0" w:color="auto"/>
              <w:left w:val="single" w:sz="8" w:space="0" w:color="auto"/>
              <w:bottom w:val="single" w:sz="8" w:space="0" w:color="auto"/>
              <w:right w:val="single" w:sz="12" w:space="0" w:color="auto"/>
            </w:tcBorders>
          </w:tcPr>
          <w:p w:rsidR="00A352E7" w:rsidRDefault="00A352E7" w:rsidP="00FE3D66">
            <w:pPr>
              <w:autoSpaceDE w:val="0"/>
              <w:autoSpaceDN w:val="0"/>
              <w:ind w:firstLineChars="0" w:firstLine="0"/>
              <w:rPr>
                <w:rFonts w:ascii="方正仿宋_GBK" w:eastAsia="方正仿宋_GBK"/>
                <w:spacing w:val="-6"/>
                <w:kern w:val="0"/>
                <w:szCs w:val="21"/>
              </w:rPr>
            </w:pPr>
          </w:p>
          <w:p w:rsidR="00A352E7" w:rsidRDefault="00A352E7" w:rsidP="00FE3D66">
            <w:pPr>
              <w:autoSpaceDE w:val="0"/>
              <w:autoSpaceDN w:val="0"/>
              <w:ind w:firstLine="616"/>
              <w:rPr>
                <w:rFonts w:ascii="方正仿宋_GBK" w:eastAsia="方正仿宋_GBK"/>
                <w:spacing w:val="-6"/>
                <w:kern w:val="0"/>
                <w:szCs w:val="21"/>
              </w:rPr>
            </w:pPr>
          </w:p>
          <w:p w:rsidR="00A352E7" w:rsidRDefault="00A352E7" w:rsidP="00FE3D66">
            <w:pPr>
              <w:autoSpaceDE w:val="0"/>
              <w:autoSpaceDN w:val="0"/>
              <w:ind w:firstLine="616"/>
              <w:jc w:val="center"/>
              <w:rPr>
                <w:rFonts w:ascii="方正仿宋_GBK" w:eastAsia="方正仿宋_GBK"/>
                <w:spacing w:val="-6"/>
                <w:kern w:val="0"/>
                <w:szCs w:val="21"/>
              </w:rPr>
            </w:pPr>
          </w:p>
          <w:p w:rsidR="00A352E7" w:rsidRDefault="00A352E7" w:rsidP="00FE3D66">
            <w:pPr>
              <w:autoSpaceDE w:val="0"/>
              <w:autoSpaceDN w:val="0"/>
              <w:ind w:firstLine="616"/>
              <w:jc w:val="center"/>
              <w:rPr>
                <w:rFonts w:ascii="方正仿宋_GBK" w:eastAsia="方正仿宋_GBK"/>
                <w:spacing w:val="-6"/>
                <w:kern w:val="0"/>
                <w:szCs w:val="21"/>
              </w:rPr>
            </w:pPr>
          </w:p>
          <w:p w:rsidR="00A352E7" w:rsidRDefault="00A352E7" w:rsidP="00FE3D66">
            <w:pPr>
              <w:autoSpaceDE w:val="0"/>
              <w:autoSpaceDN w:val="0"/>
              <w:ind w:firstLine="616"/>
              <w:rPr>
                <w:rFonts w:ascii="方正仿宋_GBK" w:eastAsia="方正仿宋_GBK"/>
                <w:spacing w:val="-6"/>
                <w:kern w:val="0"/>
                <w:szCs w:val="21"/>
              </w:rPr>
            </w:pPr>
          </w:p>
        </w:tc>
      </w:tr>
      <w:tr w:rsidR="00A352E7" w:rsidTr="00FE3D66">
        <w:trPr>
          <w:cantSplit/>
          <w:trHeight w:val="499"/>
        </w:trPr>
        <w:tc>
          <w:tcPr>
            <w:tcW w:w="4276" w:type="dxa"/>
            <w:gridSpan w:val="2"/>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100" w:firstLine="308"/>
              <w:rPr>
                <w:rFonts w:ascii="方正仿宋_GBK" w:eastAsia="方正仿宋_GBK"/>
                <w:spacing w:val="-6"/>
                <w:kern w:val="0"/>
                <w:szCs w:val="21"/>
              </w:rPr>
            </w:pPr>
            <w:r>
              <w:rPr>
                <w:rFonts w:ascii="方正仿宋_GBK" w:eastAsia="方正仿宋_GBK" w:hint="eastAsia"/>
                <w:spacing w:val="-6"/>
                <w:kern w:val="0"/>
                <w:szCs w:val="21"/>
              </w:rPr>
              <w:t>填报人：</w:t>
            </w:r>
          </w:p>
        </w:tc>
        <w:tc>
          <w:tcPr>
            <w:tcW w:w="4369" w:type="dxa"/>
            <w:gridSpan w:val="3"/>
            <w:vMerge w:val="restart"/>
            <w:tcBorders>
              <w:top w:val="single" w:sz="8" w:space="0" w:color="auto"/>
              <w:left w:val="single" w:sz="8" w:space="0" w:color="auto"/>
              <w:bottom w:val="nil"/>
              <w:right w:val="single" w:sz="12" w:space="0" w:color="auto"/>
            </w:tcBorders>
          </w:tcPr>
          <w:p w:rsidR="00A352E7" w:rsidRDefault="00A352E7" w:rsidP="00FE3D66">
            <w:pPr>
              <w:autoSpaceDE w:val="0"/>
              <w:autoSpaceDN w:val="0"/>
              <w:ind w:firstLine="616"/>
              <w:rPr>
                <w:rFonts w:ascii="方正仿宋_GBK" w:eastAsia="方正仿宋_GBK"/>
                <w:spacing w:val="-6"/>
                <w:kern w:val="0"/>
                <w:szCs w:val="21"/>
              </w:rPr>
            </w:pPr>
            <w:r>
              <w:rPr>
                <w:rFonts w:ascii="方正仿宋_GBK" w:eastAsia="方正仿宋_GBK" w:hint="eastAsia"/>
                <w:spacing w:val="-6"/>
                <w:kern w:val="0"/>
                <w:szCs w:val="21"/>
              </w:rPr>
              <w:t>签发人：</w:t>
            </w:r>
          </w:p>
        </w:tc>
      </w:tr>
      <w:tr w:rsidR="00A352E7" w:rsidTr="00FE3D66">
        <w:trPr>
          <w:cantSplit/>
          <w:trHeight w:val="499"/>
        </w:trPr>
        <w:tc>
          <w:tcPr>
            <w:tcW w:w="4276" w:type="dxa"/>
            <w:gridSpan w:val="2"/>
            <w:tcBorders>
              <w:top w:val="single" w:sz="8" w:space="0" w:color="auto"/>
              <w:left w:val="single" w:sz="12" w:space="0" w:color="auto"/>
              <w:bottom w:val="single" w:sz="8" w:space="0" w:color="auto"/>
              <w:right w:val="single" w:sz="8" w:space="0" w:color="auto"/>
            </w:tcBorders>
            <w:vAlign w:val="center"/>
          </w:tcPr>
          <w:p w:rsidR="00A352E7" w:rsidRDefault="00A352E7" w:rsidP="00FE3D66">
            <w:pPr>
              <w:autoSpaceDE w:val="0"/>
              <w:autoSpaceDN w:val="0"/>
              <w:ind w:firstLineChars="100" w:firstLine="308"/>
              <w:rPr>
                <w:rFonts w:ascii="方正仿宋_GBK" w:eastAsia="方正仿宋_GBK"/>
                <w:spacing w:val="-6"/>
                <w:kern w:val="0"/>
                <w:szCs w:val="21"/>
              </w:rPr>
            </w:pPr>
            <w:r>
              <w:rPr>
                <w:rFonts w:ascii="方正仿宋_GBK" w:eastAsia="方正仿宋_GBK" w:hint="eastAsia"/>
                <w:spacing w:val="-6"/>
                <w:kern w:val="0"/>
                <w:szCs w:val="21"/>
              </w:rPr>
              <w:t>核报人：</w:t>
            </w:r>
          </w:p>
        </w:tc>
        <w:tc>
          <w:tcPr>
            <w:tcW w:w="4685" w:type="dxa"/>
            <w:gridSpan w:val="3"/>
            <w:vMerge/>
            <w:tcBorders>
              <w:top w:val="nil"/>
              <w:left w:val="single" w:sz="8" w:space="0" w:color="auto"/>
              <w:bottom w:val="nil"/>
              <w:right w:val="single" w:sz="12" w:space="0" w:color="auto"/>
            </w:tcBorders>
          </w:tcPr>
          <w:p w:rsidR="00A352E7" w:rsidRDefault="00A352E7" w:rsidP="00FE3D66">
            <w:pPr>
              <w:ind w:firstLine="640"/>
            </w:pPr>
          </w:p>
        </w:tc>
      </w:tr>
      <w:tr w:rsidR="00A352E7" w:rsidTr="00FE3D66">
        <w:trPr>
          <w:cantSplit/>
          <w:trHeight w:val="596"/>
        </w:trPr>
        <w:tc>
          <w:tcPr>
            <w:tcW w:w="4276" w:type="dxa"/>
            <w:gridSpan w:val="2"/>
            <w:tcBorders>
              <w:top w:val="single" w:sz="8" w:space="0" w:color="auto"/>
              <w:left w:val="single" w:sz="12" w:space="0" w:color="auto"/>
              <w:bottom w:val="single" w:sz="4" w:space="0" w:color="auto"/>
              <w:right w:val="single" w:sz="8" w:space="0" w:color="auto"/>
            </w:tcBorders>
            <w:vAlign w:val="center"/>
          </w:tcPr>
          <w:p w:rsidR="00A352E7" w:rsidRDefault="00A352E7" w:rsidP="00FE3D66">
            <w:pPr>
              <w:autoSpaceDE w:val="0"/>
              <w:autoSpaceDN w:val="0"/>
              <w:ind w:firstLineChars="100" w:firstLine="308"/>
              <w:rPr>
                <w:rFonts w:ascii="方正仿宋_GBK" w:eastAsia="方正仿宋_GBK"/>
                <w:spacing w:val="-6"/>
                <w:kern w:val="0"/>
                <w:szCs w:val="21"/>
              </w:rPr>
            </w:pPr>
            <w:r>
              <w:rPr>
                <w:rFonts w:ascii="方正仿宋_GBK" w:eastAsia="方正仿宋_GBK" w:hint="eastAsia"/>
                <w:spacing w:val="-6"/>
                <w:kern w:val="0"/>
                <w:szCs w:val="21"/>
              </w:rPr>
              <w:t>电话：</w:t>
            </w:r>
          </w:p>
        </w:tc>
        <w:tc>
          <w:tcPr>
            <w:tcW w:w="4369" w:type="dxa"/>
            <w:gridSpan w:val="3"/>
            <w:vMerge w:val="restart"/>
            <w:tcBorders>
              <w:top w:val="nil"/>
              <w:left w:val="single" w:sz="8" w:space="0" w:color="auto"/>
              <w:bottom w:val="nil"/>
              <w:right w:val="single" w:sz="12" w:space="0" w:color="auto"/>
            </w:tcBorders>
          </w:tcPr>
          <w:p w:rsidR="00A352E7" w:rsidRDefault="00A352E7" w:rsidP="00FE3D66">
            <w:pPr>
              <w:autoSpaceDE w:val="0"/>
              <w:autoSpaceDN w:val="0"/>
              <w:ind w:firstLine="616"/>
              <w:rPr>
                <w:rFonts w:ascii="方正仿宋_GBK" w:eastAsia="方正仿宋_GBK"/>
                <w:spacing w:val="-6"/>
                <w:kern w:val="0"/>
                <w:szCs w:val="21"/>
              </w:rPr>
            </w:pPr>
          </w:p>
          <w:p w:rsidR="00A352E7" w:rsidRDefault="00A352E7" w:rsidP="00FE3D66">
            <w:pPr>
              <w:autoSpaceDE w:val="0"/>
              <w:autoSpaceDN w:val="0"/>
              <w:ind w:firstLine="616"/>
              <w:rPr>
                <w:rFonts w:ascii="方正仿宋_GBK" w:eastAsia="方正仿宋_GBK"/>
                <w:spacing w:val="-6"/>
                <w:kern w:val="0"/>
                <w:szCs w:val="21"/>
              </w:rPr>
            </w:pPr>
            <w:r>
              <w:rPr>
                <w:rFonts w:ascii="方正仿宋_GBK" w:eastAsia="方正仿宋_GBK" w:hint="eastAsia"/>
                <w:spacing w:val="-6"/>
                <w:kern w:val="0"/>
                <w:szCs w:val="21"/>
              </w:rPr>
              <w:t xml:space="preserve">           (单位盖章)</w:t>
            </w:r>
          </w:p>
          <w:p w:rsidR="00A352E7" w:rsidRDefault="00A352E7" w:rsidP="00FE3D66">
            <w:pPr>
              <w:autoSpaceDE w:val="0"/>
              <w:autoSpaceDN w:val="0"/>
              <w:ind w:firstLine="616"/>
              <w:rPr>
                <w:rFonts w:ascii="方正仿宋_GBK" w:eastAsia="方正仿宋_GBK"/>
                <w:spacing w:val="-6"/>
                <w:kern w:val="0"/>
                <w:szCs w:val="21"/>
              </w:rPr>
            </w:pPr>
          </w:p>
          <w:p w:rsidR="00A352E7" w:rsidRDefault="00A352E7" w:rsidP="00FE3D66">
            <w:pPr>
              <w:autoSpaceDE w:val="0"/>
              <w:autoSpaceDN w:val="0"/>
              <w:ind w:firstLine="616"/>
              <w:rPr>
                <w:rFonts w:ascii="方正仿宋_GBK" w:eastAsia="方正仿宋_GBK"/>
                <w:spacing w:val="-6"/>
                <w:kern w:val="0"/>
                <w:szCs w:val="21"/>
              </w:rPr>
            </w:pPr>
            <w:r>
              <w:rPr>
                <w:rFonts w:ascii="方正仿宋_GBK" w:eastAsia="方正仿宋_GBK" w:hint="eastAsia"/>
                <w:spacing w:val="-6"/>
                <w:kern w:val="0"/>
                <w:szCs w:val="21"/>
              </w:rPr>
              <w:t xml:space="preserve">           年  月    日</w:t>
            </w:r>
          </w:p>
        </w:tc>
      </w:tr>
      <w:tr w:rsidR="00A352E7" w:rsidTr="00FE3D66">
        <w:trPr>
          <w:cantSplit/>
          <w:trHeight w:val="273"/>
        </w:trPr>
        <w:tc>
          <w:tcPr>
            <w:tcW w:w="4276" w:type="dxa"/>
            <w:gridSpan w:val="2"/>
            <w:tcBorders>
              <w:top w:val="single" w:sz="4" w:space="0" w:color="auto"/>
              <w:left w:val="single" w:sz="12" w:space="0" w:color="auto"/>
              <w:bottom w:val="single" w:sz="12" w:space="0" w:color="auto"/>
              <w:right w:val="single" w:sz="8" w:space="0" w:color="auto"/>
            </w:tcBorders>
            <w:vAlign w:val="center"/>
          </w:tcPr>
          <w:p w:rsidR="00A352E7" w:rsidRDefault="00A352E7" w:rsidP="00FE3D66">
            <w:pPr>
              <w:autoSpaceDE w:val="0"/>
              <w:autoSpaceDN w:val="0"/>
              <w:ind w:firstLineChars="100" w:firstLine="308"/>
              <w:rPr>
                <w:rFonts w:ascii="方正仿宋_GBK" w:eastAsia="方正仿宋_GBK"/>
                <w:spacing w:val="-6"/>
                <w:kern w:val="0"/>
                <w:szCs w:val="21"/>
              </w:rPr>
            </w:pPr>
            <w:r>
              <w:rPr>
                <w:rFonts w:ascii="方正仿宋_GBK" w:eastAsia="方正仿宋_GBK" w:hint="eastAsia"/>
                <w:spacing w:val="-6"/>
                <w:kern w:val="0"/>
                <w:szCs w:val="21"/>
              </w:rPr>
              <w:t>传真：</w:t>
            </w:r>
          </w:p>
        </w:tc>
        <w:tc>
          <w:tcPr>
            <w:tcW w:w="4685" w:type="dxa"/>
            <w:gridSpan w:val="3"/>
            <w:vMerge/>
            <w:tcBorders>
              <w:top w:val="nil"/>
              <w:left w:val="single" w:sz="8" w:space="0" w:color="auto"/>
              <w:bottom w:val="single" w:sz="12" w:space="0" w:color="auto"/>
              <w:right w:val="single" w:sz="12" w:space="0" w:color="auto"/>
            </w:tcBorders>
          </w:tcPr>
          <w:p w:rsidR="00A352E7" w:rsidRDefault="00A352E7" w:rsidP="00FE3D66">
            <w:pPr>
              <w:ind w:firstLine="640"/>
            </w:pPr>
          </w:p>
        </w:tc>
      </w:tr>
    </w:tbl>
    <w:p w:rsidR="00A352E7" w:rsidRDefault="00A352E7" w:rsidP="00A352E7">
      <w:pPr>
        <w:tabs>
          <w:tab w:val="left" w:pos="1134"/>
          <w:tab w:val="left" w:pos="1890"/>
        </w:tabs>
        <w:spacing w:line="240" w:lineRule="atLeast"/>
        <w:ind w:firstLine="616"/>
        <w:jc w:val="left"/>
        <w:rPr>
          <w:rFonts w:ascii="方正仿宋_GBK" w:eastAsia="方正仿宋_GBK"/>
          <w:spacing w:val="-6"/>
          <w:kern w:val="0"/>
          <w:szCs w:val="21"/>
        </w:rPr>
      </w:pPr>
      <w:r>
        <w:rPr>
          <w:rFonts w:ascii="方正仿宋_GBK" w:eastAsia="方正仿宋_GBK" w:hint="eastAsia"/>
          <w:spacing w:val="-6"/>
          <w:kern w:val="0"/>
          <w:szCs w:val="21"/>
        </w:rPr>
        <w:t>                                                               </w:t>
      </w:r>
      <w:r>
        <w:rPr>
          <w:rFonts w:ascii="方正仿宋_GBK" w:eastAsia="方正仿宋_GBK" w:hint="eastAsia"/>
          <w:spacing w:val="-6"/>
          <w:kern w:val="0"/>
          <w:szCs w:val="21"/>
        </w:rPr>
        <w:t xml:space="preserve"> </w:t>
      </w:r>
      <w:r>
        <w:rPr>
          <w:rFonts w:ascii="方正仿宋_GBK" w:eastAsia="方正仿宋_GBK" w:hint="eastAsia"/>
          <w:spacing w:val="-6"/>
          <w:kern w:val="0"/>
          <w:szCs w:val="21"/>
        </w:rPr>
        <w:t>   </w:t>
      </w:r>
      <w:r>
        <w:rPr>
          <w:rFonts w:ascii="方正仿宋_GBK" w:eastAsia="方正仿宋_GBK" w:hint="eastAsia"/>
          <w:spacing w:val="-6"/>
          <w:kern w:val="0"/>
          <w:szCs w:val="21"/>
        </w:rPr>
        <w:t xml:space="preserve">        </w:t>
      </w:r>
    </w:p>
    <w:p w:rsidR="00A352E7" w:rsidRDefault="00A352E7" w:rsidP="00A352E7">
      <w:pPr>
        <w:pStyle w:val="3"/>
        <w:autoSpaceDN w:val="0"/>
        <w:spacing w:line="560" w:lineRule="exact"/>
        <w:ind w:firstLine="616"/>
        <w:rPr>
          <w:rFonts w:ascii="方正仿宋_GBK"/>
          <w:spacing w:val="-6"/>
          <w:kern w:val="0"/>
          <w:szCs w:val="21"/>
        </w:rPr>
      </w:pPr>
      <w:r>
        <w:rPr>
          <w:rFonts w:ascii="方正仿宋_GBK" w:hint="eastAsia"/>
          <w:spacing w:val="-6"/>
          <w:kern w:val="0"/>
          <w:szCs w:val="21"/>
        </w:rPr>
        <w:t>备注：编号原则：YQJCTB+年度后两未数+三位数流水号</w:t>
      </w:r>
    </w:p>
    <w:p w:rsidR="00A352E7" w:rsidRDefault="00A352E7" w:rsidP="00A352E7">
      <w:pPr>
        <w:autoSpaceDN w:val="0"/>
        <w:ind w:firstLineChars="0" w:firstLine="0"/>
        <w:rPr>
          <w:rFonts w:ascii="方正仿宋_GBK" w:eastAsia="方正仿宋_GBK"/>
          <w:szCs w:val="32"/>
        </w:rPr>
      </w:pPr>
    </w:p>
    <w:p w:rsidR="00A352E7" w:rsidRDefault="00A352E7" w:rsidP="00A352E7">
      <w:pPr>
        <w:autoSpaceDN w:val="0"/>
        <w:ind w:firstLineChars="0" w:firstLine="0"/>
        <w:rPr>
          <w:rFonts w:ascii="方正仿宋_GBK" w:eastAsia="方正仿宋_GBK"/>
          <w:szCs w:val="32"/>
        </w:rPr>
      </w:pPr>
    </w:p>
    <w:p w:rsidR="00A352E7" w:rsidRPr="00964DA0" w:rsidRDefault="00A352E7" w:rsidP="00A352E7">
      <w:pPr>
        <w:ind w:firstLineChars="0" w:firstLine="0"/>
        <w:rPr>
          <w:rFonts w:ascii="方正黑体_GBK" w:eastAsia="方正黑体_GBK"/>
          <w:spacing w:val="-6"/>
          <w:kern w:val="0"/>
          <w:szCs w:val="21"/>
        </w:rPr>
      </w:pPr>
      <w:r w:rsidRPr="00964DA0">
        <w:rPr>
          <w:rFonts w:ascii="方正黑体_GBK" w:eastAsia="方正黑体_GBK" w:hint="eastAsia"/>
          <w:spacing w:val="-6"/>
          <w:kern w:val="0"/>
          <w:szCs w:val="21"/>
        </w:rPr>
        <w:lastRenderedPageBreak/>
        <w:t>附件4</w:t>
      </w:r>
    </w:p>
    <w:p w:rsidR="00A352E7" w:rsidRDefault="00A352E7" w:rsidP="00A352E7">
      <w:pPr>
        <w:pStyle w:val="100"/>
        <w:spacing w:line="560" w:lineRule="exact"/>
        <w:ind w:firstLine="720"/>
        <w:rPr>
          <w:rFonts w:ascii="方正小标宋_GBK" w:eastAsia="方正小标宋_GBK"/>
          <w:sz w:val="36"/>
          <w:szCs w:val="36"/>
        </w:rPr>
      </w:pPr>
      <w:r>
        <w:rPr>
          <w:rFonts w:ascii="方正小标宋_GBK" w:eastAsia="方正小标宋_GBK" w:hint="eastAsia"/>
          <w:sz w:val="36"/>
          <w:szCs w:val="36"/>
        </w:rPr>
        <w:t>进出境重大植物疫情突发事件应急处置流程图</w:t>
      </w:r>
    </w:p>
    <w:p w:rsidR="00A352E7" w:rsidRDefault="00A352E7" w:rsidP="00A352E7">
      <w:pPr>
        <w:autoSpaceDN w:val="0"/>
        <w:ind w:firstLineChars="0" w:firstLine="0"/>
        <w:rPr>
          <w:rFonts w:ascii="方正仿宋_GBK" w:eastAsia="方正仿宋_GBK"/>
          <w:szCs w:val="32"/>
        </w:rPr>
      </w:pPr>
      <w:r>
        <w:rPr>
          <w:rFonts w:ascii="方正仿宋_GBK" w:eastAsia="方正仿宋_GBK" w:hint="eastAsia"/>
          <w:noProof/>
        </w:rPr>
        <w:drawing>
          <wp:anchor distT="0" distB="0" distL="85723" distR="85723" simplePos="0" relativeHeight="251659264" behindDoc="0" locked="0" layoutInCell="1" allowOverlap="1">
            <wp:simplePos x="0" y="0"/>
            <wp:positionH relativeFrom="column">
              <wp:posOffset>203164</wp:posOffset>
            </wp:positionH>
            <wp:positionV relativeFrom="paragraph">
              <wp:posOffset>314986</wp:posOffset>
            </wp:positionV>
            <wp:extent cx="5408929" cy="7127240"/>
            <wp:effectExtent l="0" t="0" r="0" b="0"/>
            <wp:wrapNone/>
            <wp:docPr id="1" name="图片 1" descr="42802063315711920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6"/>
                    <a:stretch>
                      <a:fillRect/>
                    </a:stretch>
                  </pic:blipFill>
                  <pic:spPr>
                    <a:xfrm>
                      <a:off x="0" y="0"/>
                      <a:ext cx="5408929" cy="7127240"/>
                    </a:xfrm>
                    <a:prstGeom prst="rect">
                      <a:avLst/>
                    </a:prstGeom>
                    <a:noFill/>
                    <a:ln w="9525" cap="flat" cmpd="sng">
                      <a:noFill/>
                      <a:prstDash val="solid"/>
                      <a:miter/>
                    </a:ln>
                  </pic:spPr>
                </pic:pic>
              </a:graphicData>
            </a:graphic>
          </wp:anchor>
        </w:drawing>
      </w: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autoSpaceDN w:val="0"/>
        <w:ind w:firstLineChars="0" w:firstLine="0"/>
        <w:jc w:val="center"/>
        <w:rPr>
          <w:rFonts w:ascii="方正仿宋_GBK" w:eastAsia="方正仿宋_GBK"/>
          <w:szCs w:val="32"/>
        </w:rPr>
      </w:pPr>
    </w:p>
    <w:p w:rsidR="00A352E7" w:rsidRDefault="00A352E7" w:rsidP="00A352E7">
      <w:pPr>
        <w:pStyle w:val="10"/>
        <w:autoSpaceDN w:val="0"/>
        <w:spacing w:line="560" w:lineRule="exact"/>
        <w:ind w:firstLine="880"/>
        <w:outlineLvl w:val="0"/>
        <w:rPr>
          <w:rFonts w:ascii="方正仿宋_GBK" w:eastAsia="方正仿宋_GBK" w:cs="宋体"/>
          <w:sz w:val="44"/>
          <w:szCs w:val="44"/>
        </w:rPr>
      </w:pPr>
    </w:p>
    <w:p w:rsidR="00A352E7" w:rsidRDefault="00A352E7" w:rsidP="00A352E7">
      <w:pPr>
        <w:spacing w:line="560" w:lineRule="exact"/>
        <w:ind w:firstLineChars="62" w:firstLine="198"/>
      </w:pPr>
    </w:p>
    <w:p w:rsidR="00A352E7" w:rsidRDefault="00A352E7" w:rsidP="00A352E7">
      <w:pPr>
        <w:spacing w:line="560" w:lineRule="exact"/>
        <w:ind w:firstLineChars="62" w:firstLine="198"/>
      </w:pPr>
    </w:p>
    <w:p w:rsidR="00A352E7" w:rsidRDefault="00A352E7" w:rsidP="00A352E7">
      <w:pPr>
        <w:spacing w:line="560" w:lineRule="exact"/>
        <w:ind w:firstLineChars="62" w:firstLine="198"/>
      </w:pPr>
    </w:p>
    <w:p w:rsidR="00A352E7" w:rsidRDefault="00A352E7" w:rsidP="00A352E7">
      <w:pPr>
        <w:spacing w:line="560" w:lineRule="exact"/>
        <w:ind w:firstLineChars="62" w:firstLine="198"/>
      </w:pPr>
    </w:p>
    <w:p w:rsidR="00A352E7" w:rsidRDefault="00A352E7" w:rsidP="00A352E7">
      <w:pPr>
        <w:spacing w:line="560" w:lineRule="exact"/>
        <w:ind w:firstLineChars="62" w:firstLine="198"/>
      </w:pPr>
    </w:p>
    <w:p w:rsidR="00A352E7" w:rsidRDefault="00A352E7" w:rsidP="00A352E7">
      <w:pPr>
        <w:spacing w:line="560" w:lineRule="exact"/>
        <w:ind w:firstLineChars="62" w:firstLine="198"/>
      </w:pPr>
    </w:p>
    <w:p w:rsidR="00A352E7" w:rsidRDefault="00A352E7" w:rsidP="00A352E7">
      <w:pPr>
        <w:spacing w:line="560" w:lineRule="exact"/>
        <w:ind w:firstLineChars="62" w:firstLine="198"/>
      </w:pPr>
    </w:p>
    <w:p w:rsidR="00A352E7" w:rsidRDefault="00A352E7" w:rsidP="00A352E7">
      <w:pPr>
        <w:spacing w:line="560" w:lineRule="exact"/>
        <w:ind w:firstLine="880"/>
        <w:jc w:val="center"/>
        <w:rPr>
          <w:rFonts w:eastAsia="方正小标宋_GBK"/>
          <w:sz w:val="44"/>
          <w:szCs w:val="44"/>
        </w:rPr>
      </w:pPr>
    </w:p>
    <w:p w:rsidR="00E84CB8" w:rsidRPr="00A352E7" w:rsidRDefault="00E84CB8" w:rsidP="00A352E7">
      <w:pPr>
        <w:ind w:firstLine="640"/>
      </w:pPr>
    </w:p>
    <w:sectPr w:rsidR="00E84CB8" w:rsidRPr="00A352E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CB8" w:rsidRDefault="00E84CB8" w:rsidP="00A352E7">
      <w:pPr>
        <w:spacing w:line="240" w:lineRule="auto"/>
        <w:ind w:firstLine="640"/>
      </w:pPr>
      <w:r>
        <w:separator/>
      </w:r>
    </w:p>
  </w:endnote>
  <w:endnote w:type="continuationSeparator" w:id="1">
    <w:p w:rsidR="00E84CB8" w:rsidRDefault="00E84CB8" w:rsidP="00A352E7">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宋体"/>
    <w:charset w:val="86"/>
    <w:family w:val="auto"/>
    <w:pitch w:val="variable"/>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CB8" w:rsidRDefault="00E84CB8" w:rsidP="00A352E7">
      <w:pPr>
        <w:spacing w:line="240" w:lineRule="auto"/>
        <w:ind w:firstLine="640"/>
      </w:pPr>
      <w:r>
        <w:separator/>
      </w:r>
    </w:p>
  </w:footnote>
  <w:footnote w:type="continuationSeparator" w:id="1">
    <w:p w:rsidR="00E84CB8" w:rsidRDefault="00E84CB8" w:rsidP="00A352E7">
      <w:pPr>
        <w:spacing w:line="240" w:lineRule="auto"/>
        <w:ind w:firstLine="64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52E7"/>
    <w:rsid w:val="00A352E7"/>
    <w:rsid w:val="00E84C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2E7"/>
    <w:pPr>
      <w:widowControl w:val="0"/>
      <w:adjustRightInd w:val="0"/>
      <w:snapToGrid w:val="0"/>
      <w:spacing w:line="594" w:lineRule="exact"/>
      <w:ind w:firstLineChars="200" w:firstLine="200"/>
      <w:jc w:val="both"/>
    </w:pPr>
    <w:rPr>
      <w:rFonts w:ascii="Times New Roman" w:eastAsia="方正仿宋简体" w:hAnsi="Times New Roman" w:cs="Times New Roman"/>
      <w:sz w:val="32"/>
      <w:szCs w:val="24"/>
    </w:rPr>
  </w:style>
  <w:style w:type="paragraph" w:styleId="6">
    <w:name w:val="heading 6"/>
    <w:basedOn w:val="a"/>
    <w:next w:val="a"/>
    <w:link w:val="6Char"/>
    <w:uiPriority w:val="9"/>
    <w:semiHidden/>
    <w:unhideWhenUsed/>
    <w:qFormat/>
    <w:rsid w:val="00A352E7"/>
    <w:pPr>
      <w:keepNext/>
      <w:keepLines/>
      <w:spacing w:before="240" w:after="64" w:line="320" w:lineRule="atLeast"/>
      <w:outlineLvl w:val="5"/>
    </w:pPr>
    <w:rPr>
      <w:rFonts w:asciiTheme="majorHAnsi" w:eastAsiaTheme="majorEastAsia" w:hAnsiTheme="majorHAnsi" w:cstheme="majorBidi"/>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352E7"/>
    <w:pPr>
      <w:pBdr>
        <w:bottom w:val="single" w:sz="6" w:space="1" w:color="auto"/>
      </w:pBdr>
      <w:tabs>
        <w:tab w:val="center" w:pos="4153"/>
        <w:tab w:val="right" w:pos="8306"/>
      </w:tabs>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352E7"/>
    <w:rPr>
      <w:sz w:val="18"/>
      <w:szCs w:val="18"/>
    </w:rPr>
  </w:style>
  <w:style w:type="paragraph" w:styleId="a4">
    <w:name w:val="footer"/>
    <w:basedOn w:val="a"/>
    <w:link w:val="Char0"/>
    <w:uiPriority w:val="99"/>
    <w:semiHidden/>
    <w:unhideWhenUsed/>
    <w:rsid w:val="00A352E7"/>
    <w:pPr>
      <w:tabs>
        <w:tab w:val="center" w:pos="4153"/>
        <w:tab w:val="right" w:pos="8306"/>
      </w:tabs>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352E7"/>
    <w:rPr>
      <w:sz w:val="18"/>
      <w:szCs w:val="18"/>
    </w:rPr>
  </w:style>
  <w:style w:type="character" w:customStyle="1" w:styleId="6Char">
    <w:name w:val="标题 6 Char"/>
    <w:basedOn w:val="a0"/>
    <w:link w:val="6"/>
    <w:uiPriority w:val="9"/>
    <w:semiHidden/>
    <w:rsid w:val="00A352E7"/>
    <w:rPr>
      <w:rFonts w:asciiTheme="majorHAnsi" w:eastAsiaTheme="majorEastAsia" w:hAnsiTheme="majorHAnsi" w:cstheme="majorBidi"/>
      <w:b/>
      <w:bCs/>
      <w:sz w:val="24"/>
      <w:szCs w:val="24"/>
    </w:rPr>
  </w:style>
  <w:style w:type="paragraph" w:customStyle="1" w:styleId="60">
    <w:name w:val="样式 6 三号"/>
    <w:next w:val="a5"/>
    <w:rsid w:val="00A352E7"/>
    <w:pPr>
      <w:widowControl w:val="0"/>
      <w:adjustRightInd w:val="0"/>
      <w:snapToGrid w:val="0"/>
      <w:spacing w:line="594" w:lineRule="exact"/>
      <w:ind w:firstLineChars="200" w:firstLine="200"/>
      <w:jc w:val="both"/>
    </w:pPr>
    <w:rPr>
      <w:rFonts w:ascii="方正仿宋_GBK" w:eastAsia="方正仿宋_GBK" w:hAnsi="Times New Roman" w:cs="Arial"/>
      <w:sz w:val="32"/>
      <w:szCs w:val="24"/>
    </w:rPr>
  </w:style>
  <w:style w:type="paragraph" w:customStyle="1" w:styleId="10">
    <w:name w:val="样式 10 磅"/>
    <w:rsid w:val="00A352E7"/>
    <w:pPr>
      <w:jc w:val="both"/>
    </w:pPr>
    <w:rPr>
      <w:rFonts w:ascii="Calibri" w:eastAsia="方正楷体_GBK" w:hAnsi="Calibri" w:cs="Times New Roman"/>
      <w:kern w:val="0"/>
      <w:szCs w:val="21"/>
    </w:rPr>
  </w:style>
  <w:style w:type="paragraph" w:styleId="2">
    <w:name w:val="toc 2"/>
    <w:next w:val="a"/>
    <w:autoRedefine/>
    <w:rsid w:val="00A352E7"/>
    <w:pPr>
      <w:widowControl w:val="0"/>
      <w:tabs>
        <w:tab w:val="right" w:leader="dot" w:pos="8617"/>
      </w:tabs>
      <w:autoSpaceDN w:val="0"/>
      <w:spacing w:after="100" w:line="252" w:lineRule="auto"/>
      <w:ind w:left="420" w:firstLineChars="50" w:firstLine="50"/>
      <w:jc w:val="both"/>
    </w:pPr>
    <w:rPr>
      <w:rFonts w:ascii="方正黑体_GBK" w:eastAsia="方正黑体_GBK" w:hAnsi="Times New Roman" w:cs="Times New Roman"/>
      <w:sz w:val="32"/>
      <w:szCs w:val="32"/>
    </w:rPr>
  </w:style>
  <w:style w:type="paragraph" w:customStyle="1" w:styleId="T3">
    <w:name w:val="T3"/>
    <w:rsid w:val="00A352E7"/>
    <w:pPr>
      <w:widowControl w:val="0"/>
      <w:ind w:firstLineChars="200" w:firstLine="200"/>
      <w:jc w:val="both"/>
      <w:outlineLvl w:val="2"/>
    </w:pPr>
    <w:rPr>
      <w:rFonts w:ascii="Times New Roman" w:eastAsia="方正仿宋_GBK" w:hAnsi="Times New Roman" w:cs="Times New Roman"/>
      <w:b/>
      <w:bCs/>
      <w:sz w:val="32"/>
      <w:szCs w:val="32"/>
    </w:rPr>
  </w:style>
  <w:style w:type="paragraph" w:customStyle="1" w:styleId="T2">
    <w:name w:val="T2"/>
    <w:next w:val="a6"/>
    <w:rsid w:val="00A352E7"/>
    <w:pPr>
      <w:keepNext/>
      <w:keepLines/>
      <w:widowControl w:val="0"/>
      <w:ind w:firstLineChars="200" w:firstLine="200"/>
      <w:jc w:val="both"/>
      <w:outlineLvl w:val="1"/>
    </w:pPr>
    <w:rPr>
      <w:rFonts w:ascii="Times New Roman" w:eastAsia="方正楷体_GBK" w:hAnsi="Times New Roman" w:cs="Times New Roman"/>
      <w:b/>
      <w:bCs/>
      <w:sz w:val="32"/>
      <w:szCs w:val="32"/>
    </w:rPr>
  </w:style>
  <w:style w:type="paragraph" w:customStyle="1" w:styleId="T1">
    <w:name w:val="T1"/>
    <w:next w:val="a7"/>
    <w:rsid w:val="00A352E7"/>
    <w:pPr>
      <w:keepNext/>
      <w:keepLines/>
      <w:widowControl w:val="0"/>
      <w:spacing w:beforeLines="50" w:afterLines="50" w:line="480" w:lineRule="auto"/>
      <w:ind w:firstLineChars="200" w:firstLine="200"/>
      <w:jc w:val="both"/>
      <w:outlineLvl w:val="0"/>
    </w:pPr>
    <w:rPr>
      <w:rFonts w:ascii="Calibri" w:eastAsia="方正黑体_GBK" w:hAnsi="Calibri" w:cs="Calibri"/>
      <w:kern w:val="44"/>
      <w:sz w:val="32"/>
      <w:szCs w:val="32"/>
    </w:rPr>
  </w:style>
  <w:style w:type="paragraph" w:customStyle="1" w:styleId="3">
    <w:name w:val="样式 3 三号"/>
    <w:rsid w:val="00A352E7"/>
    <w:pPr>
      <w:widowControl w:val="0"/>
      <w:ind w:firstLineChars="200" w:firstLine="200"/>
      <w:jc w:val="both"/>
    </w:pPr>
    <w:rPr>
      <w:rFonts w:ascii="Times New Roman" w:eastAsia="方正仿宋_GBK" w:hAnsi="Times New Roman" w:cs="Times New Roman"/>
      <w:sz w:val="32"/>
      <w:szCs w:val="32"/>
    </w:rPr>
  </w:style>
  <w:style w:type="paragraph" w:customStyle="1" w:styleId="810">
    <w:name w:val="样式 8 10 磅"/>
    <w:rsid w:val="00A352E7"/>
    <w:pPr>
      <w:widowControl w:val="0"/>
      <w:jc w:val="both"/>
    </w:pPr>
    <w:rPr>
      <w:rFonts w:ascii="Times New Roman" w:eastAsia="宋体" w:hAnsi="Times New Roman" w:cs="Times New Roman"/>
      <w:szCs w:val="21"/>
    </w:rPr>
  </w:style>
  <w:style w:type="character" w:customStyle="1" w:styleId="24">
    <w:name w:val="24"/>
    <w:basedOn w:val="a0"/>
    <w:rsid w:val="00A352E7"/>
  </w:style>
  <w:style w:type="character" w:customStyle="1" w:styleId="25">
    <w:name w:val="25"/>
    <w:basedOn w:val="a0"/>
    <w:rsid w:val="00A352E7"/>
  </w:style>
  <w:style w:type="paragraph" w:customStyle="1" w:styleId="1">
    <w:name w:val="样式 1 三号"/>
    <w:rsid w:val="00A352E7"/>
    <w:pPr>
      <w:keepNext/>
      <w:keepLines/>
      <w:widowControl w:val="0"/>
      <w:ind w:firstLineChars="200" w:firstLine="200"/>
      <w:jc w:val="both"/>
      <w:outlineLvl w:val="1"/>
    </w:pPr>
    <w:rPr>
      <w:rFonts w:ascii="Times New Roman" w:eastAsia="方正楷体_GBK" w:hAnsi="Times New Roman" w:cs="Times New Roman"/>
      <w:b/>
      <w:bCs/>
      <w:sz w:val="32"/>
      <w:szCs w:val="32"/>
    </w:rPr>
  </w:style>
  <w:style w:type="paragraph" w:customStyle="1" w:styleId="100">
    <w:name w:val="样式 10 三号"/>
    <w:rsid w:val="00A352E7"/>
    <w:pPr>
      <w:widowControl w:val="0"/>
      <w:ind w:firstLineChars="200" w:firstLine="200"/>
      <w:jc w:val="both"/>
    </w:pPr>
    <w:rPr>
      <w:rFonts w:ascii="Times New Roman" w:eastAsia="方正仿宋_GBK" w:hAnsi="Times New Roman" w:cs="Times New Roman"/>
      <w:sz w:val="32"/>
      <w:szCs w:val="32"/>
    </w:rPr>
  </w:style>
  <w:style w:type="paragraph" w:customStyle="1" w:styleId="19">
    <w:name w:val="样式 19 三号"/>
    <w:rsid w:val="00A352E7"/>
    <w:pPr>
      <w:widowControl w:val="0"/>
      <w:ind w:firstLineChars="200" w:firstLine="200"/>
      <w:jc w:val="both"/>
      <w:outlineLvl w:val="2"/>
    </w:pPr>
    <w:rPr>
      <w:rFonts w:ascii="Times New Roman" w:eastAsia="方正仿宋_GBK" w:hAnsi="Times New Roman" w:cs="Times New Roman"/>
      <w:b/>
      <w:bCs/>
      <w:sz w:val="32"/>
      <w:szCs w:val="32"/>
    </w:rPr>
  </w:style>
  <w:style w:type="paragraph" w:styleId="a5">
    <w:name w:val="Normal Indent"/>
    <w:basedOn w:val="a"/>
    <w:uiPriority w:val="99"/>
    <w:semiHidden/>
    <w:unhideWhenUsed/>
    <w:rsid w:val="00A352E7"/>
    <w:pPr>
      <w:ind w:firstLine="420"/>
    </w:pPr>
  </w:style>
  <w:style w:type="paragraph" w:styleId="a6">
    <w:name w:val="List Bullet"/>
    <w:basedOn w:val="a"/>
    <w:uiPriority w:val="99"/>
    <w:semiHidden/>
    <w:unhideWhenUsed/>
    <w:rsid w:val="00A352E7"/>
    <w:pPr>
      <w:numPr>
        <w:numId w:val="1"/>
      </w:numPr>
      <w:ind w:left="360" w:hangingChars="200" w:hanging="360"/>
      <w:contextualSpacing/>
    </w:pPr>
  </w:style>
  <w:style w:type="paragraph" w:styleId="a7">
    <w:name w:val="toa heading"/>
    <w:basedOn w:val="a"/>
    <w:next w:val="a"/>
    <w:uiPriority w:val="99"/>
    <w:semiHidden/>
    <w:unhideWhenUsed/>
    <w:rsid w:val="00A352E7"/>
    <w:pPr>
      <w:spacing w:before="120"/>
    </w:pPr>
    <w:rPr>
      <w:rFonts w:asciiTheme="majorHAnsi" w:eastAsia="宋体" w:hAnsiTheme="majorHAnsi" w:cstheme="majorBidi"/>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1760</Words>
  <Characters>10032</Characters>
  <Application>Microsoft Office Word</Application>
  <DocSecurity>0</DocSecurity>
  <Lines>83</Lines>
  <Paragraphs>23</Paragraphs>
  <ScaleCrop>false</ScaleCrop>
  <Company>HG</Company>
  <LinksUpToDate>false</LinksUpToDate>
  <CharactersWithSpaces>11769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2020-11-26T03:49:00Z</dcterms:created>
  <dcterms:modified xsi:type="dcterms:W3CDTF">2020-11-26T03:50:00Z</dcterms:modified>
</cp:coreProperties>
</file>